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EE" w:rsidRPr="000D0A89" w:rsidRDefault="00FE52F0">
      <w:pPr>
        <w:rPr>
          <w:rFonts w:cs="Arial"/>
          <w:b/>
          <w:sz w:val="28"/>
          <w:szCs w:val="28"/>
        </w:rPr>
      </w:pPr>
      <w:r w:rsidRPr="000D0A89">
        <w:rPr>
          <w:rFonts w:cs="Arial"/>
          <w:b/>
          <w:sz w:val="28"/>
          <w:szCs w:val="28"/>
        </w:rPr>
        <w:t xml:space="preserve">Language and Literacy: </w:t>
      </w:r>
      <w:r w:rsidR="003C065F" w:rsidRPr="000D0A89">
        <w:rPr>
          <w:rFonts w:cs="Arial"/>
          <w:b/>
          <w:sz w:val="28"/>
          <w:szCs w:val="28"/>
        </w:rPr>
        <w:t>Story/Text Comprehension</w:t>
      </w:r>
      <w:r w:rsidRPr="000D0A89">
        <w:rPr>
          <w:rFonts w:cs="Arial"/>
          <w:b/>
          <w:sz w:val="28"/>
          <w:szCs w:val="28"/>
        </w:rPr>
        <w:t xml:space="preserve"> Learning Progression</w:t>
      </w:r>
    </w:p>
    <w:tbl>
      <w:tblPr>
        <w:tblStyle w:val="TableGrid"/>
        <w:tblpPr w:leftFromText="180" w:rightFromText="180" w:vertAnchor="text" w:tblpY="1"/>
        <w:tblOverlap w:val="never"/>
        <w:tblW w:w="5000" w:type="pct"/>
        <w:tblLook w:val="04A0"/>
      </w:tblPr>
      <w:tblGrid>
        <w:gridCol w:w="1100"/>
        <w:gridCol w:w="2414"/>
        <w:gridCol w:w="2416"/>
        <w:gridCol w:w="2414"/>
        <w:gridCol w:w="2416"/>
        <w:gridCol w:w="2416"/>
      </w:tblGrid>
      <w:tr w:rsidR="00CF14B3" w:rsidRPr="000D0A89" w:rsidTr="00CF14B3">
        <w:trPr>
          <w:tblHeader/>
        </w:trPr>
        <w:tc>
          <w:tcPr>
            <w:tcW w:w="5000" w:type="pct"/>
            <w:gridSpan w:val="6"/>
          </w:tcPr>
          <w:p w:rsidR="00CF14B3" w:rsidRPr="000D0A89" w:rsidRDefault="00CF14B3" w:rsidP="00015693">
            <w:pPr>
              <w:rPr>
                <w:rFonts w:cstheme="minorHAnsi"/>
              </w:rPr>
            </w:pPr>
            <w:r w:rsidRPr="000D0A89">
              <w:rPr>
                <w:rFonts w:cstheme="minorHAnsi"/>
                <w:b/>
              </w:rPr>
              <w:t>Domain:</w:t>
            </w:r>
            <w:r w:rsidRPr="000D0A89">
              <w:rPr>
                <w:b/>
                <w:szCs w:val="20"/>
              </w:rPr>
              <w:t xml:space="preserve"> Language and Literacy</w:t>
            </w:r>
          </w:p>
        </w:tc>
      </w:tr>
      <w:tr w:rsidR="00CF14B3" w:rsidRPr="000D0A89" w:rsidTr="00CF14B3">
        <w:trPr>
          <w:tblHeader/>
        </w:trPr>
        <w:tc>
          <w:tcPr>
            <w:tcW w:w="5000" w:type="pct"/>
            <w:gridSpan w:val="6"/>
          </w:tcPr>
          <w:p w:rsidR="00CF14B3" w:rsidRPr="000D0A89" w:rsidRDefault="00CF14B3" w:rsidP="009C0F9D">
            <w:pPr>
              <w:rPr>
                <w:rFonts w:cstheme="minorHAnsi"/>
                <w:b/>
              </w:rPr>
            </w:pPr>
            <w:r w:rsidRPr="000D0A89">
              <w:rPr>
                <w:rFonts w:cstheme="minorHAnsi"/>
                <w:b/>
              </w:rPr>
              <w:t>Strand: Reading</w:t>
            </w:r>
          </w:p>
        </w:tc>
      </w:tr>
      <w:tr w:rsidR="00CF14B3" w:rsidRPr="000D0A89" w:rsidTr="00CF14B3">
        <w:trPr>
          <w:tblHeader/>
        </w:trPr>
        <w:tc>
          <w:tcPr>
            <w:tcW w:w="5000" w:type="pct"/>
            <w:gridSpan w:val="6"/>
          </w:tcPr>
          <w:p w:rsidR="00CF14B3" w:rsidRPr="000D0A89" w:rsidRDefault="00CF14B3" w:rsidP="009C0F9D">
            <w:pPr>
              <w:rPr>
                <w:rFonts w:cstheme="minorHAnsi"/>
                <w:b/>
              </w:rPr>
            </w:pPr>
            <w:r w:rsidRPr="000D0A89">
              <w:rPr>
                <w:rFonts w:cstheme="minorHAnsi"/>
                <w:b/>
              </w:rPr>
              <w:t>Learning Progression:</w:t>
            </w:r>
            <w:r w:rsidRPr="000D0A89">
              <w:rPr>
                <w:b/>
              </w:rPr>
              <w:t xml:space="preserve"> Story/Text Comprehension</w:t>
            </w:r>
          </w:p>
        </w:tc>
      </w:tr>
      <w:tr w:rsidR="00CF14B3" w:rsidRPr="000D0A89" w:rsidTr="00CF14B3">
        <w:trPr>
          <w:tblHeader/>
        </w:trPr>
        <w:tc>
          <w:tcPr>
            <w:tcW w:w="5000" w:type="pct"/>
            <w:gridSpan w:val="6"/>
          </w:tcPr>
          <w:p w:rsidR="00CF14B3" w:rsidRPr="000D0A89" w:rsidRDefault="00CF14B3" w:rsidP="0015433F">
            <w:r w:rsidRPr="000D0A89">
              <w:rPr>
                <w:rFonts w:cstheme="minorHAnsi"/>
                <w:b/>
              </w:rPr>
              <w:t>Operational Definition: Comprehends and responds to interactive read-</w:t>
            </w:r>
            <w:proofErr w:type="spellStart"/>
            <w:r w:rsidRPr="000D0A89">
              <w:rPr>
                <w:rFonts w:cstheme="minorHAnsi"/>
                <w:b/>
              </w:rPr>
              <w:t>alouds</w:t>
            </w:r>
            <w:proofErr w:type="spellEnd"/>
            <w:r w:rsidRPr="000D0A89">
              <w:rPr>
                <w:rFonts w:cstheme="minorHAnsi"/>
                <w:b/>
              </w:rPr>
              <w:t xml:space="preserve"> of texts before, during, and after the texts are read</w:t>
            </w:r>
            <w:r w:rsidRPr="000D0A89">
              <w:t xml:space="preserve"> </w:t>
            </w:r>
          </w:p>
        </w:tc>
      </w:tr>
      <w:tr w:rsidR="00CF14B3" w:rsidRPr="000D0A89" w:rsidTr="00964F13">
        <w:trPr>
          <w:tblHeader/>
        </w:trPr>
        <w:tc>
          <w:tcPr>
            <w:tcW w:w="417" w:type="pct"/>
          </w:tcPr>
          <w:p w:rsidR="00CF14B3" w:rsidRPr="000D0A89" w:rsidRDefault="00E53215" w:rsidP="00A825DC">
            <w:pPr>
              <w:jc w:val="center"/>
              <w:rPr>
                <w:rFonts w:cstheme="minorHAnsi"/>
                <w:b/>
              </w:rPr>
            </w:pPr>
            <w:r>
              <w:rPr>
                <w:rFonts w:cstheme="minorHAnsi"/>
                <w:b/>
                <w:noProof/>
              </w:rPr>
              <w:pict>
                <v:shapetype id="_x0000_t32" coordsize="21600,21600" o:spt="32" o:oned="t" path="m,l21600,21600e" filled="f">
                  <v:path arrowok="t" fillok="f" o:connecttype="none"/>
                  <o:lock v:ext="edit" shapetype="t"/>
                </v:shapetype>
                <v:shape id="_x0000_s1026" type="#_x0000_t32" style="position:absolute;left:0;text-align:left;margin-left:-5.25pt;margin-top:.35pt;width:657pt;height:0;z-index:251658240;mso-position-horizontal-relative:text;mso-position-vertical-relative:text" o:connectortype="straight"/>
              </w:pict>
            </w:r>
          </w:p>
        </w:tc>
        <w:tc>
          <w:tcPr>
            <w:tcW w:w="916" w:type="pct"/>
            <w:shd w:val="clear" w:color="auto" w:fill="auto"/>
          </w:tcPr>
          <w:p w:rsidR="00CF14B3" w:rsidRPr="000D0A89" w:rsidRDefault="00CF14B3" w:rsidP="00A825DC">
            <w:pPr>
              <w:jc w:val="center"/>
              <w:rPr>
                <w:rFonts w:cstheme="minorHAnsi"/>
                <w:b/>
              </w:rPr>
            </w:pPr>
            <w:r w:rsidRPr="000D0A89">
              <w:rPr>
                <w:rFonts w:cstheme="minorHAnsi"/>
                <w:b/>
              </w:rPr>
              <w:t xml:space="preserve">Level 1 </w:t>
            </w:r>
          </w:p>
        </w:tc>
        <w:tc>
          <w:tcPr>
            <w:tcW w:w="917" w:type="pct"/>
          </w:tcPr>
          <w:p w:rsidR="00CF14B3" w:rsidRPr="000D0A89" w:rsidRDefault="00CF14B3" w:rsidP="00A825DC">
            <w:pPr>
              <w:jc w:val="center"/>
              <w:rPr>
                <w:rFonts w:cstheme="minorHAnsi"/>
                <w:b/>
              </w:rPr>
            </w:pPr>
            <w:r w:rsidRPr="000D0A89">
              <w:rPr>
                <w:rFonts w:cstheme="minorHAnsi"/>
                <w:b/>
              </w:rPr>
              <w:t xml:space="preserve">Level 2 </w:t>
            </w:r>
          </w:p>
        </w:tc>
        <w:tc>
          <w:tcPr>
            <w:tcW w:w="916" w:type="pct"/>
          </w:tcPr>
          <w:p w:rsidR="00CF14B3" w:rsidRPr="000D0A89" w:rsidRDefault="00CF14B3" w:rsidP="00A825DC">
            <w:pPr>
              <w:jc w:val="center"/>
              <w:rPr>
                <w:rFonts w:cstheme="minorHAnsi"/>
                <w:b/>
              </w:rPr>
            </w:pPr>
            <w:r w:rsidRPr="000D0A89">
              <w:rPr>
                <w:rFonts w:cstheme="minorHAnsi"/>
                <w:b/>
              </w:rPr>
              <w:t xml:space="preserve">Level 3 </w:t>
            </w:r>
          </w:p>
        </w:tc>
        <w:tc>
          <w:tcPr>
            <w:tcW w:w="917" w:type="pct"/>
          </w:tcPr>
          <w:p w:rsidR="00CF14B3" w:rsidRPr="000D0A89" w:rsidRDefault="00CF14B3" w:rsidP="00A825DC">
            <w:pPr>
              <w:jc w:val="center"/>
              <w:rPr>
                <w:rFonts w:cstheme="minorHAnsi"/>
                <w:b/>
              </w:rPr>
            </w:pPr>
            <w:r w:rsidRPr="000D0A89">
              <w:rPr>
                <w:rFonts w:cstheme="minorHAnsi"/>
                <w:b/>
              </w:rPr>
              <w:t xml:space="preserve">Level 4 </w:t>
            </w:r>
          </w:p>
        </w:tc>
        <w:tc>
          <w:tcPr>
            <w:tcW w:w="917" w:type="pct"/>
          </w:tcPr>
          <w:p w:rsidR="00CF14B3" w:rsidRPr="000D0A89" w:rsidRDefault="00CF14B3" w:rsidP="00EB4A3B">
            <w:pPr>
              <w:jc w:val="center"/>
              <w:rPr>
                <w:rFonts w:cstheme="minorHAnsi"/>
                <w:b/>
              </w:rPr>
            </w:pPr>
            <w:r w:rsidRPr="000D0A89">
              <w:rPr>
                <w:rFonts w:cstheme="minorHAnsi"/>
                <w:b/>
              </w:rPr>
              <w:t>Level 5</w:t>
            </w:r>
          </w:p>
        </w:tc>
      </w:tr>
    </w:tbl>
    <w:tbl>
      <w:tblPr>
        <w:tblStyle w:val="TableGrid"/>
        <w:tblW w:w="5000" w:type="pct"/>
        <w:tblBorders>
          <w:top w:val="none" w:sz="0" w:space="0" w:color="auto"/>
        </w:tblBorders>
        <w:tblLook w:val="04A0"/>
      </w:tblPr>
      <w:tblGrid>
        <w:gridCol w:w="1100"/>
        <w:gridCol w:w="2415"/>
        <w:gridCol w:w="2415"/>
        <w:gridCol w:w="2415"/>
        <w:gridCol w:w="2415"/>
        <w:gridCol w:w="2416"/>
      </w:tblGrid>
      <w:tr w:rsidR="00CF14B3" w:rsidRPr="000D0A89" w:rsidTr="001A340E">
        <w:trPr>
          <w:cantSplit/>
          <w:trHeight w:val="1511"/>
        </w:trPr>
        <w:tc>
          <w:tcPr>
            <w:tcW w:w="417" w:type="pct"/>
            <w:textDirection w:val="btLr"/>
          </w:tcPr>
          <w:p w:rsidR="00C11B51" w:rsidRPr="000D0A89" w:rsidRDefault="00CF14B3" w:rsidP="007E4A6F">
            <w:pPr>
              <w:ind w:left="113" w:right="113"/>
              <w:jc w:val="right"/>
              <w:rPr>
                <w:rFonts w:cstheme="minorHAnsi"/>
                <w:b/>
              </w:rPr>
            </w:pPr>
            <w:r w:rsidRPr="000D0A89">
              <w:rPr>
                <w:rFonts w:cstheme="minorHAnsi"/>
                <w:b/>
              </w:rPr>
              <w:t>Respond to Questions</w:t>
            </w:r>
          </w:p>
          <w:p w:rsidR="00C11B51" w:rsidRPr="000D0A89" w:rsidRDefault="00CF14B3" w:rsidP="007E4A6F">
            <w:pPr>
              <w:ind w:left="113" w:right="113"/>
              <w:jc w:val="right"/>
              <w:rPr>
                <w:rFonts w:cstheme="minorHAnsi"/>
                <w:b/>
              </w:rPr>
            </w:pPr>
            <w:r w:rsidRPr="000D0A89">
              <w:rPr>
                <w:rFonts w:cstheme="minorHAnsi"/>
                <w:b/>
              </w:rPr>
              <w:t>About</w:t>
            </w:r>
            <w:r w:rsidR="005C57FF">
              <w:rPr>
                <w:rFonts w:cstheme="minorHAnsi"/>
                <w:b/>
              </w:rPr>
              <w:t xml:space="preserve"> a</w:t>
            </w:r>
            <w:r w:rsidRPr="000D0A89">
              <w:rPr>
                <w:rFonts w:cstheme="minorHAnsi"/>
                <w:b/>
              </w:rPr>
              <w:t xml:space="preserve"> Text</w:t>
            </w:r>
          </w:p>
        </w:tc>
        <w:tc>
          <w:tcPr>
            <w:tcW w:w="916" w:type="pct"/>
            <w:shd w:val="clear" w:color="auto" w:fill="auto"/>
          </w:tcPr>
          <w:p w:rsidR="00CF14B3" w:rsidRPr="00E43E4E" w:rsidRDefault="00CF14B3" w:rsidP="000D0A89">
            <w:pPr>
              <w:rPr>
                <w:rFonts w:cstheme="minorHAnsi"/>
              </w:rPr>
            </w:pPr>
            <w:r w:rsidRPr="00E43E4E">
              <w:rPr>
                <w:rFonts w:cstheme="minorHAnsi"/>
              </w:rPr>
              <w:t>Responds to simple prediction questions</w:t>
            </w:r>
            <w:r w:rsidR="006266E6" w:rsidRPr="00E43E4E">
              <w:rPr>
                <w:rFonts w:cstheme="minorHAnsi"/>
              </w:rPr>
              <w:t>,</w:t>
            </w:r>
            <w:r w:rsidRPr="00E43E4E">
              <w:rPr>
                <w:rFonts w:cstheme="minorHAnsi"/>
              </w:rPr>
              <w:t xml:space="preserve"> based on the title and cover</w:t>
            </w:r>
            <w:r w:rsidR="006266E6" w:rsidRPr="00E43E4E">
              <w:rPr>
                <w:rFonts w:cstheme="minorHAnsi"/>
              </w:rPr>
              <w:t>,</w:t>
            </w:r>
            <w:r w:rsidRPr="00E43E4E">
              <w:rPr>
                <w:rFonts w:cstheme="minorHAnsi"/>
              </w:rPr>
              <w:t xml:space="preserve"> and </w:t>
            </w:r>
            <w:r w:rsidR="0019351C" w:rsidRPr="00E43E4E">
              <w:rPr>
                <w:rFonts w:cstheme="minorHAnsi"/>
              </w:rPr>
              <w:t xml:space="preserve">to </w:t>
            </w:r>
            <w:r w:rsidRPr="00E43E4E">
              <w:rPr>
                <w:rFonts w:cstheme="minorHAnsi"/>
              </w:rPr>
              <w:t>recall questions (</w:t>
            </w:r>
            <w:r w:rsidR="0022248A" w:rsidRPr="00E43E4E">
              <w:rPr>
                <w:rFonts w:cstheme="minorHAnsi"/>
              </w:rPr>
              <w:t>who, what, where</w:t>
            </w:r>
            <w:r w:rsidRPr="00E43E4E">
              <w:rPr>
                <w:rFonts w:cstheme="minorHAnsi"/>
              </w:rPr>
              <w:t>) about texts read aloud.</w:t>
            </w:r>
          </w:p>
        </w:tc>
        <w:tc>
          <w:tcPr>
            <w:tcW w:w="916" w:type="pct"/>
            <w:shd w:val="clear" w:color="auto" w:fill="auto"/>
          </w:tcPr>
          <w:p w:rsidR="00CF14B3" w:rsidRPr="00E43E4E" w:rsidRDefault="00CF14B3" w:rsidP="004204E9">
            <w:pPr>
              <w:rPr>
                <w:szCs w:val="20"/>
              </w:rPr>
            </w:pPr>
            <w:r w:rsidRPr="00E43E4E">
              <w:rPr>
                <w:szCs w:val="20"/>
              </w:rPr>
              <w:t>Responds to recall questions (</w:t>
            </w:r>
            <w:r w:rsidR="0022248A" w:rsidRPr="00E43E4E">
              <w:rPr>
                <w:szCs w:val="20"/>
              </w:rPr>
              <w:t>why, how</w:t>
            </w:r>
            <w:r w:rsidRPr="00E43E4E">
              <w:rPr>
                <w:szCs w:val="20"/>
              </w:rPr>
              <w:t>) about stated information in texts read aloud.</w:t>
            </w:r>
          </w:p>
        </w:tc>
        <w:tc>
          <w:tcPr>
            <w:tcW w:w="916" w:type="pct"/>
            <w:shd w:val="clear" w:color="auto" w:fill="auto"/>
          </w:tcPr>
          <w:p w:rsidR="00CF14B3" w:rsidRPr="000D0A89" w:rsidRDefault="00CF14B3" w:rsidP="00D8474C">
            <w:pPr>
              <w:rPr>
                <w:szCs w:val="20"/>
              </w:rPr>
            </w:pPr>
            <w:r w:rsidRPr="000D0A89">
              <w:rPr>
                <w:szCs w:val="20"/>
              </w:rPr>
              <w:t>Responds to questions that require prediction</w:t>
            </w:r>
            <w:r w:rsidR="006266E6" w:rsidRPr="000D0A89">
              <w:rPr>
                <w:szCs w:val="20"/>
              </w:rPr>
              <w:t>,</w:t>
            </w:r>
            <w:r w:rsidRPr="000D0A89">
              <w:rPr>
                <w:szCs w:val="20"/>
              </w:rPr>
              <w:t xml:space="preserve"> based on the title, cover, illustrations, </w:t>
            </w:r>
            <w:r w:rsidR="006266E6" w:rsidRPr="000D0A89">
              <w:rPr>
                <w:szCs w:val="20"/>
              </w:rPr>
              <w:t xml:space="preserve">and </w:t>
            </w:r>
            <w:r w:rsidRPr="000D0A89">
              <w:rPr>
                <w:szCs w:val="20"/>
              </w:rPr>
              <w:t>graphic aids, and questions that require some interpretation of texts read aloud.</w:t>
            </w:r>
          </w:p>
        </w:tc>
        <w:tc>
          <w:tcPr>
            <w:tcW w:w="916" w:type="pct"/>
            <w:shd w:val="clear" w:color="auto" w:fill="auto"/>
          </w:tcPr>
          <w:p w:rsidR="00CF14B3" w:rsidRPr="000D0A89" w:rsidRDefault="00CF14B3" w:rsidP="00D8474C">
            <w:pPr>
              <w:rPr>
                <w:rFonts w:cstheme="minorHAnsi"/>
              </w:rPr>
            </w:pPr>
            <w:r w:rsidRPr="000D0A89">
              <w:rPr>
                <w:rFonts w:cstheme="minorHAnsi"/>
              </w:rPr>
              <w:t>Responds to questions about the main idea or topic of texts read aloud (e.g., “What is the story about?”), and asks questions to clarify confusing parts of the texts.</w:t>
            </w:r>
          </w:p>
        </w:tc>
        <w:tc>
          <w:tcPr>
            <w:tcW w:w="917" w:type="pct"/>
            <w:shd w:val="clear" w:color="auto" w:fill="auto"/>
          </w:tcPr>
          <w:p w:rsidR="00CF14B3" w:rsidRPr="000D0A89" w:rsidRDefault="00CF14B3" w:rsidP="00D8474C">
            <w:pPr>
              <w:rPr>
                <w:rFonts w:cstheme="minorHAnsi"/>
              </w:rPr>
            </w:pPr>
            <w:r w:rsidRPr="000D0A89">
              <w:rPr>
                <w:rFonts w:cstheme="minorHAnsi"/>
              </w:rPr>
              <w:t>Responds to a variety of questions about texts, uses texts to find answers to questions as needed, and asks questions to clarify or gain information about the texts.</w:t>
            </w:r>
          </w:p>
        </w:tc>
      </w:tr>
      <w:tr w:rsidR="00CF14B3" w:rsidRPr="000D0A89" w:rsidTr="001A340E">
        <w:trPr>
          <w:cantSplit/>
          <w:trHeight w:val="2418"/>
        </w:trPr>
        <w:tc>
          <w:tcPr>
            <w:tcW w:w="417" w:type="pct"/>
            <w:textDirection w:val="btLr"/>
          </w:tcPr>
          <w:p w:rsidR="00C11B51" w:rsidRPr="000D0A89" w:rsidRDefault="00CF14B3" w:rsidP="007E4A6F">
            <w:pPr>
              <w:ind w:left="113" w:right="113"/>
              <w:jc w:val="right"/>
              <w:rPr>
                <w:b/>
                <w:szCs w:val="20"/>
              </w:rPr>
            </w:pPr>
            <w:r w:rsidRPr="000D0A89">
              <w:rPr>
                <w:rFonts w:cs="Frutiger-BoldCn"/>
                <w:b/>
                <w:bCs/>
                <w:color w:val="000000"/>
              </w:rPr>
              <w:t>Retell</w:t>
            </w:r>
            <w:r w:rsidR="009A437B" w:rsidRPr="000D0A89">
              <w:rPr>
                <w:rFonts w:cs="Frutiger-BoldCn"/>
                <w:b/>
                <w:bCs/>
                <w:color w:val="000000"/>
              </w:rPr>
              <w:t xml:space="preserve"> a Text </w:t>
            </w:r>
          </w:p>
        </w:tc>
        <w:tc>
          <w:tcPr>
            <w:tcW w:w="916" w:type="pct"/>
            <w:shd w:val="clear" w:color="auto" w:fill="auto"/>
          </w:tcPr>
          <w:p w:rsidR="00CF14B3" w:rsidRPr="000D0A89" w:rsidRDefault="00CF14B3" w:rsidP="0012719A">
            <w:pPr>
              <w:rPr>
                <w:szCs w:val="20"/>
              </w:rPr>
            </w:pPr>
            <w:r w:rsidRPr="000D0A89">
              <w:rPr>
                <w:szCs w:val="20"/>
              </w:rPr>
              <w:t xml:space="preserve">Repeats words or phrases from texts or parts of texts heard. </w:t>
            </w:r>
          </w:p>
        </w:tc>
        <w:tc>
          <w:tcPr>
            <w:tcW w:w="916" w:type="pct"/>
            <w:shd w:val="clear" w:color="auto" w:fill="auto"/>
          </w:tcPr>
          <w:p w:rsidR="00CF14B3" w:rsidRPr="000D0A89" w:rsidRDefault="00CF14B3" w:rsidP="0049172A">
            <w:pPr>
              <w:rPr>
                <w:szCs w:val="20"/>
              </w:rPr>
            </w:pPr>
            <w:r w:rsidRPr="000D0A89">
              <w:rPr>
                <w:szCs w:val="20"/>
              </w:rPr>
              <w:t xml:space="preserve">Retells, acts out, or draws pictures about texts or parts of texts heard, but may leave out details or add details not in </w:t>
            </w:r>
            <w:r w:rsidR="00F43B1D">
              <w:rPr>
                <w:szCs w:val="20"/>
              </w:rPr>
              <w:t xml:space="preserve">the </w:t>
            </w:r>
            <w:r w:rsidRPr="000D0A89">
              <w:rPr>
                <w:szCs w:val="20"/>
              </w:rPr>
              <w:t>original texts.</w:t>
            </w:r>
          </w:p>
        </w:tc>
        <w:tc>
          <w:tcPr>
            <w:tcW w:w="916" w:type="pct"/>
            <w:shd w:val="clear" w:color="auto" w:fill="auto"/>
          </w:tcPr>
          <w:p w:rsidR="00CF14B3" w:rsidRPr="000D0A89" w:rsidRDefault="00CF14B3" w:rsidP="00100244">
            <w:pPr>
              <w:rPr>
                <w:szCs w:val="20"/>
              </w:rPr>
            </w:pPr>
            <w:r w:rsidRPr="000D0A89">
              <w:rPr>
                <w:szCs w:val="20"/>
              </w:rPr>
              <w:t>Retells, acts out, or draws pictures about texts or parts of texts heard, presenting major events in the sequence in which they occurred (beginning, middle, and end).</w:t>
            </w:r>
          </w:p>
        </w:tc>
        <w:tc>
          <w:tcPr>
            <w:tcW w:w="916" w:type="pct"/>
            <w:shd w:val="clear" w:color="auto" w:fill="auto"/>
          </w:tcPr>
          <w:p w:rsidR="00CF14B3" w:rsidRPr="000D0A89" w:rsidRDefault="00CF14B3" w:rsidP="003B2596">
            <w:pPr>
              <w:rPr>
                <w:szCs w:val="20"/>
              </w:rPr>
            </w:pPr>
            <w:r w:rsidRPr="000D0A89">
              <w:rPr>
                <w:szCs w:val="20"/>
              </w:rPr>
              <w:t>Retells, acts out, or draws pictures about texts or parts of texts heard, presenting major events in the sequence in which they occurred and adding some details about elements of the texts.</w:t>
            </w:r>
          </w:p>
        </w:tc>
        <w:tc>
          <w:tcPr>
            <w:tcW w:w="917" w:type="pct"/>
            <w:shd w:val="clear" w:color="auto" w:fill="auto"/>
          </w:tcPr>
          <w:p w:rsidR="00CF14B3" w:rsidRPr="000D0A89" w:rsidRDefault="00CF14B3" w:rsidP="003B2596">
            <w:pPr>
              <w:rPr>
                <w:rFonts w:cstheme="minorHAnsi"/>
              </w:rPr>
            </w:pPr>
            <w:r w:rsidRPr="000D0A89">
              <w:rPr>
                <w:rFonts w:cstheme="minorHAnsi"/>
              </w:rPr>
              <w:t>Retells</w:t>
            </w:r>
            <w:r w:rsidRPr="000D0A89">
              <w:rPr>
                <w:szCs w:val="20"/>
              </w:rPr>
              <w:t xml:space="preserve">, acts out, draws pictures, or writes about texts or parts of texts read or heard, </w:t>
            </w:r>
            <w:r w:rsidRPr="000D0A89">
              <w:rPr>
                <w:rFonts w:cstheme="minorHAnsi"/>
              </w:rPr>
              <w:t>providing detailed information about topics, characters, events, and/or settings.</w:t>
            </w:r>
          </w:p>
        </w:tc>
      </w:tr>
    </w:tbl>
    <w:p w:rsidR="00700B47" w:rsidRDefault="00700B47" w:rsidP="00A24366">
      <w:pPr>
        <w:spacing w:after="0" w:line="240" w:lineRule="auto"/>
        <w:rPr>
          <w:rFonts w:cstheme="minorHAnsi"/>
        </w:rPr>
      </w:pPr>
    </w:p>
    <w:p w:rsidR="000D0A89" w:rsidRDefault="000D0A89" w:rsidP="00A24366">
      <w:pPr>
        <w:spacing w:after="0" w:line="240" w:lineRule="auto"/>
        <w:rPr>
          <w:rFonts w:cstheme="minorHAnsi"/>
        </w:rPr>
      </w:pPr>
    </w:p>
    <w:p w:rsidR="000D0A89" w:rsidRDefault="000D0A89" w:rsidP="00A24366">
      <w:pPr>
        <w:spacing w:after="0" w:line="240" w:lineRule="auto"/>
        <w:rPr>
          <w:rFonts w:cstheme="minorHAnsi"/>
        </w:rPr>
      </w:pPr>
    </w:p>
    <w:p w:rsidR="000D0A89" w:rsidRDefault="000D0A89" w:rsidP="00A24366">
      <w:pPr>
        <w:spacing w:after="0" w:line="240" w:lineRule="auto"/>
        <w:rPr>
          <w:rFonts w:cstheme="minorHAnsi"/>
        </w:rPr>
      </w:pPr>
    </w:p>
    <w:p w:rsidR="000D0A89" w:rsidRDefault="000D0A89" w:rsidP="00A24366">
      <w:pPr>
        <w:spacing w:after="0" w:line="240" w:lineRule="auto"/>
        <w:rPr>
          <w:rFonts w:cstheme="minorHAnsi"/>
        </w:rPr>
      </w:pPr>
    </w:p>
    <w:p w:rsidR="000D0A89" w:rsidRDefault="000D0A89" w:rsidP="00A24366">
      <w:pPr>
        <w:spacing w:after="0" w:line="240" w:lineRule="auto"/>
        <w:rPr>
          <w:rFonts w:cstheme="minorHAnsi"/>
        </w:rPr>
      </w:pPr>
    </w:p>
    <w:p w:rsidR="000D0A89" w:rsidRDefault="000D0A89" w:rsidP="00A24366">
      <w:pPr>
        <w:spacing w:after="0" w:line="240" w:lineRule="auto"/>
        <w:rPr>
          <w:rFonts w:cstheme="minorHAnsi"/>
        </w:rPr>
      </w:pPr>
    </w:p>
    <w:p w:rsidR="000D0A89" w:rsidRDefault="000D0A89" w:rsidP="00A24366">
      <w:pPr>
        <w:spacing w:after="0" w:line="240" w:lineRule="auto"/>
        <w:rPr>
          <w:rFonts w:cstheme="minorHAnsi"/>
        </w:rPr>
      </w:pPr>
    </w:p>
    <w:p w:rsidR="000D0A89" w:rsidRDefault="000D0A89" w:rsidP="00A24366">
      <w:pPr>
        <w:spacing w:after="0" w:line="240" w:lineRule="auto"/>
        <w:rPr>
          <w:rFonts w:cstheme="minorHAnsi"/>
        </w:rPr>
      </w:pPr>
    </w:p>
    <w:p w:rsidR="000D0A89" w:rsidRDefault="000D0A89" w:rsidP="00A24366">
      <w:pPr>
        <w:spacing w:after="0" w:line="240" w:lineRule="auto"/>
        <w:rPr>
          <w:rFonts w:cstheme="minorHAnsi"/>
        </w:rPr>
      </w:pPr>
    </w:p>
    <w:p w:rsidR="000D0A89" w:rsidRDefault="000D0A89" w:rsidP="00A24366">
      <w:pPr>
        <w:spacing w:after="0" w:line="240" w:lineRule="auto"/>
        <w:rPr>
          <w:rFonts w:cstheme="minorHAnsi"/>
        </w:rPr>
      </w:pPr>
    </w:p>
    <w:p w:rsidR="00C06967" w:rsidRDefault="00C06967" w:rsidP="00C06967">
      <w:pPr>
        <w:autoSpaceDE w:val="0"/>
        <w:autoSpaceDN w:val="0"/>
        <w:adjustRightInd w:val="0"/>
        <w:spacing w:after="0" w:line="240" w:lineRule="auto"/>
        <w:rPr>
          <w:rFonts w:cs="Frutiger-BoldCn"/>
          <w:b/>
          <w:bCs/>
          <w:color w:val="000000"/>
        </w:rPr>
      </w:pPr>
    </w:p>
    <w:p w:rsidR="001A340E" w:rsidRDefault="001A340E" w:rsidP="00C06967">
      <w:pPr>
        <w:autoSpaceDE w:val="0"/>
        <w:autoSpaceDN w:val="0"/>
        <w:adjustRightInd w:val="0"/>
        <w:spacing w:after="0" w:line="240" w:lineRule="auto"/>
        <w:rPr>
          <w:rFonts w:cs="Frutiger-BoldCn"/>
          <w:b/>
          <w:bCs/>
          <w:color w:val="000000"/>
        </w:rPr>
      </w:pPr>
    </w:p>
    <w:p w:rsidR="008E7F83" w:rsidRPr="008E7F83" w:rsidRDefault="008E7F83" w:rsidP="000D0A89">
      <w:pPr>
        <w:autoSpaceDE w:val="0"/>
        <w:autoSpaceDN w:val="0"/>
        <w:adjustRightInd w:val="0"/>
        <w:spacing w:after="0" w:line="240" w:lineRule="auto"/>
        <w:jc w:val="center"/>
        <w:rPr>
          <w:rFonts w:cs="Frutiger-BoldCn"/>
          <w:b/>
          <w:bCs/>
          <w:color w:val="000000"/>
          <w:sz w:val="16"/>
          <w:szCs w:val="16"/>
        </w:rPr>
      </w:pPr>
    </w:p>
    <w:p w:rsidR="000D0A89" w:rsidRDefault="000D0A89" w:rsidP="000D0A89">
      <w:pPr>
        <w:autoSpaceDE w:val="0"/>
        <w:autoSpaceDN w:val="0"/>
        <w:adjustRightInd w:val="0"/>
        <w:spacing w:after="0" w:line="240" w:lineRule="auto"/>
        <w:jc w:val="center"/>
        <w:rPr>
          <w:rFonts w:cs="Frutiger-BoldCn"/>
          <w:b/>
          <w:bCs/>
          <w:color w:val="000000"/>
          <w:sz w:val="28"/>
          <w:szCs w:val="28"/>
        </w:rPr>
      </w:pPr>
      <w:r>
        <w:rPr>
          <w:rFonts w:cs="Frutiger-BoldCn"/>
          <w:b/>
          <w:bCs/>
          <w:color w:val="000000"/>
          <w:sz w:val="28"/>
          <w:szCs w:val="28"/>
        </w:rPr>
        <w:t xml:space="preserve">Respond to Questions </w:t>
      </w:r>
      <w:proofErr w:type="gramStart"/>
      <w:r>
        <w:rPr>
          <w:rFonts w:cs="Frutiger-BoldCn"/>
          <w:b/>
          <w:bCs/>
          <w:color w:val="000000"/>
          <w:sz w:val="28"/>
          <w:szCs w:val="28"/>
        </w:rPr>
        <w:t>About</w:t>
      </w:r>
      <w:proofErr w:type="gramEnd"/>
      <w:r>
        <w:rPr>
          <w:rFonts w:cs="Frutiger-BoldCn"/>
          <w:b/>
          <w:bCs/>
          <w:color w:val="000000"/>
          <w:sz w:val="28"/>
          <w:szCs w:val="28"/>
        </w:rPr>
        <w:t xml:space="preserve"> a Text</w:t>
      </w:r>
    </w:p>
    <w:p w:rsidR="000D0A89" w:rsidRPr="007F72A7" w:rsidRDefault="000D0A89" w:rsidP="000D0A89">
      <w:pPr>
        <w:autoSpaceDE w:val="0"/>
        <w:autoSpaceDN w:val="0"/>
        <w:adjustRightInd w:val="0"/>
        <w:spacing w:after="0" w:line="240" w:lineRule="auto"/>
        <w:jc w:val="center"/>
        <w:rPr>
          <w:rFonts w:cs="Frutiger-BoldCn"/>
          <w:b/>
          <w:bCs/>
          <w:color w:val="000000"/>
        </w:rPr>
      </w:pPr>
    </w:p>
    <w:tbl>
      <w:tblPr>
        <w:tblStyle w:val="TableGrid"/>
        <w:tblW w:w="13068" w:type="dxa"/>
        <w:tblLook w:val="04A0"/>
      </w:tblPr>
      <w:tblGrid>
        <w:gridCol w:w="2628"/>
        <w:gridCol w:w="720"/>
        <w:gridCol w:w="2790"/>
        <w:gridCol w:w="6930"/>
      </w:tblGrid>
      <w:tr w:rsidR="00C06967" w:rsidRPr="00276B93" w:rsidTr="00C06967">
        <w:trPr>
          <w:trHeight w:val="516"/>
        </w:trPr>
        <w:tc>
          <w:tcPr>
            <w:tcW w:w="2628" w:type="dxa"/>
            <w:vAlign w:val="center"/>
          </w:tcPr>
          <w:p w:rsidR="000D0A89" w:rsidRPr="00276B93" w:rsidRDefault="000D0A89" w:rsidP="0085299A">
            <w:pPr>
              <w:autoSpaceDE w:val="0"/>
              <w:autoSpaceDN w:val="0"/>
              <w:adjustRightInd w:val="0"/>
              <w:spacing w:after="200" w:line="276" w:lineRule="auto"/>
              <w:jc w:val="center"/>
              <w:rPr>
                <w:rFonts w:cs="Frutiger-BoldCn"/>
                <w:b/>
                <w:bCs/>
                <w:color w:val="000000"/>
              </w:rPr>
            </w:pPr>
            <w:r w:rsidRPr="00276B93">
              <w:rPr>
                <w:rFonts w:cs="Frutiger-BoldCn"/>
                <w:b/>
                <w:bCs/>
              </w:rPr>
              <w:t>Directions</w:t>
            </w:r>
          </w:p>
        </w:tc>
        <w:tc>
          <w:tcPr>
            <w:tcW w:w="3510" w:type="dxa"/>
            <w:gridSpan w:val="2"/>
            <w:vAlign w:val="center"/>
          </w:tcPr>
          <w:p w:rsidR="000D0A89" w:rsidRPr="00276B93" w:rsidRDefault="001A340E" w:rsidP="0085299A">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r w:rsidR="000D0A89" w:rsidRPr="00276B93">
              <w:rPr>
                <w:rFonts w:cs="Frutiger-BoldCn"/>
                <w:b/>
                <w:bCs/>
                <w:color w:val="000000"/>
              </w:rPr>
              <w:t xml:space="preserve"> </w:t>
            </w:r>
          </w:p>
        </w:tc>
        <w:tc>
          <w:tcPr>
            <w:tcW w:w="6930" w:type="dxa"/>
            <w:vAlign w:val="center"/>
          </w:tcPr>
          <w:p w:rsidR="000D0A89" w:rsidRPr="00276B93" w:rsidRDefault="000D0A89" w:rsidP="0085299A">
            <w:pPr>
              <w:autoSpaceDE w:val="0"/>
              <w:autoSpaceDN w:val="0"/>
              <w:adjustRightInd w:val="0"/>
              <w:spacing w:after="200" w:line="276" w:lineRule="auto"/>
              <w:jc w:val="center"/>
              <w:rPr>
                <w:rFonts w:cs="Frutiger-BoldCn"/>
                <w:b/>
                <w:bCs/>
                <w:color w:val="000000"/>
              </w:rPr>
            </w:pPr>
            <w:r w:rsidRPr="00276B93">
              <w:rPr>
                <w:rFonts w:cs="Frutiger-BoldCn"/>
                <w:b/>
                <w:bCs/>
                <w:color w:val="000000"/>
              </w:rPr>
              <w:t>Evidence Examples</w:t>
            </w:r>
          </w:p>
        </w:tc>
      </w:tr>
      <w:tr w:rsidR="00C06967" w:rsidRPr="00276B93" w:rsidTr="00C06967">
        <w:trPr>
          <w:trHeight w:val="1152"/>
        </w:trPr>
        <w:tc>
          <w:tcPr>
            <w:tcW w:w="2628" w:type="dxa"/>
            <w:vMerge w:val="restart"/>
          </w:tcPr>
          <w:p w:rsidR="000D0A89" w:rsidRPr="00276B93" w:rsidRDefault="000D0A89" w:rsidP="0085299A">
            <w:pPr>
              <w:autoSpaceDE w:val="0"/>
              <w:autoSpaceDN w:val="0"/>
              <w:adjustRightInd w:val="0"/>
            </w:pPr>
            <w:r w:rsidRPr="00276B93">
              <w:rPr>
                <w:rFonts w:cs="Arial"/>
              </w:rPr>
              <w:t xml:space="preserve">Observe children during the regular daily </w:t>
            </w:r>
            <w:r w:rsidRPr="00B12DF4">
              <w:rPr>
                <w:rFonts w:cs="Arial"/>
              </w:rPr>
              <w:t xml:space="preserve">routine and look for instances when </w:t>
            </w:r>
            <w:r w:rsidRPr="00B12DF4">
              <w:t xml:space="preserve">they respond to </w:t>
            </w:r>
            <w:r w:rsidR="00B12DF4" w:rsidRPr="00B12DF4">
              <w:t>questions about a text</w:t>
            </w:r>
            <w:r w:rsidRPr="00B12DF4">
              <w:t xml:space="preserve">. </w:t>
            </w:r>
          </w:p>
          <w:p w:rsidR="000D0A89" w:rsidRPr="00276B93" w:rsidRDefault="000D0A89" w:rsidP="0085299A">
            <w:pPr>
              <w:pStyle w:val="TableGrid1"/>
              <w:ind w:left="360"/>
              <w:rPr>
                <w:rFonts w:asciiTheme="minorHAnsi" w:hAnsiTheme="minorHAnsi"/>
              </w:rPr>
            </w:pPr>
          </w:p>
          <w:p w:rsidR="000D0A89" w:rsidRPr="00276B93" w:rsidRDefault="000D0A89" w:rsidP="0085299A">
            <w:pPr>
              <w:pStyle w:val="TableGrid1"/>
              <w:rPr>
                <w:rFonts w:asciiTheme="minorHAnsi" w:hAnsiTheme="minorHAnsi"/>
              </w:rPr>
            </w:pPr>
            <w:r w:rsidRPr="00276B93">
              <w:rPr>
                <w:rFonts w:asciiTheme="minorHAnsi" w:hAnsiTheme="minorHAnsi"/>
              </w:rPr>
              <w:t xml:space="preserve">For each child, pay attention to the following details as you observe: </w:t>
            </w:r>
          </w:p>
          <w:p w:rsidR="00FD586B" w:rsidRDefault="00B12DF4" w:rsidP="00814E40">
            <w:pPr>
              <w:pStyle w:val="TableGrid1"/>
              <w:numPr>
                <w:ilvl w:val="0"/>
                <w:numId w:val="42"/>
              </w:numPr>
              <w:rPr>
                <w:rFonts w:asciiTheme="minorHAnsi" w:hAnsiTheme="minorHAnsi"/>
              </w:rPr>
            </w:pPr>
            <w:r w:rsidRPr="00B12DF4">
              <w:rPr>
                <w:rFonts w:asciiTheme="minorHAnsi" w:hAnsiTheme="minorHAnsi"/>
              </w:rPr>
              <w:t>what type of question(s) the child is responding to</w:t>
            </w:r>
          </w:p>
          <w:p w:rsidR="00FD586B" w:rsidRDefault="00B12DF4" w:rsidP="00814E40">
            <w:pPr>
              <w:pStyle w:val="TableGrid1"/>
              <w:numPr>
                <w:ilvl w:val="0"/>
                <w:numId w:val="42"/>
              </w:numPr>
              <w:rPr>
                <w:rFonts w:asciiTheme="minorHAnsi" w:hAnsiTheme="minorHAnsi"/>
              </w:rPr>
            </w:pPr>
            <w:r>
              <w:rPr>
                <w:rFonts w:asciiTheme="minorHAnsi" w:hAnsiTheme="minorHAnsi"/>
              </w:rPr>
              <w:t>how the child conceives of the response(s)</w:t>
            </w:r>
          </w:p>
          <w:p w:rsidR="00FD586B" w:rsidRDefault="00B12DF4" w:rsidP="00814E40">
            <w:pPr>
              <w:pStyle w:val="TableGrid1"/>
              <w:numPr>
                <w:ilvl w:val="0"/>
                <w:numId w:val="42"/>
              </w:numPr>
              <w:rPr>
                <w:rFonts w:asciiTheme="minorHAnsi" w:hAnsiTheme="minorHAnsi"/>
              </w:rPr>
            </w:pPr>
            <w:r>
              <w:rPr>
                <w:rFonts w:asciiTheme="minorHAnsi" w:hAnsiTheme="minorHAnsi"/>
              </w:rPr>
              <w:t>how accurately the child responds to the question(s)</w:t>
            </w:r>
          </w:p>
          <w:p w:rsidR="000D0A89" w:rsidRPr="00276B93" w:rsidRDefault="000D0A89" w:rsidP="0085299A">
            <w:pPr>
              <w:pStyle w:val="TableGrid1"/>
              <w:ind w:left="360"/>
              <w:rPr>
                <w:rFonts w:asciiTheme="minorHAnsi" w:hAnsiTheme="minorHAnsi"/>
              </w:rPr>
            </w:pPr>
          </w:p>
          <w:p w:rsidR="000D0A89" w:rsidRPr="00276B93" w:rsidRDefault="00F43B1D" w:rsidP="0085299A">
            <w:pPr>
              <w:pStyle w:val="TableGrid1"/>
              <w:rPr>
                <w:rFonts w:asciiTheme="minorHAnsi" w:hAnsiTheme="minorHAnsi" w:cs="Frutiger-BoldCn"/>
                <w:b/>
                <w:bCs/>
              </w:rPr>
            </w:pPr>
            <w:r>
              <w:rPr>
                <w:rFonts w:asciiTheme="minorHAnsi" w:hAnsiTheme="minorHAnsi"/>
              </w:rPr>
              <w:t>Collect and record evidence for each instance and each child that you observe. Use the evidence to</w:t>
            </w:r>
            <w:r w:rsidR="000D0A89" w:rsidRPr="005B0AF1">
              <w:rPr>
                <w:rFonts w:asciiTheme="minorHAnsi" w:hAnsiTheme="minorHAnsi"/>
              </w:rPr>
              <w:t xml:space="preserve"> determine and record each child’s level.</w:t>
            </w:r>
          </w:p>
        </w:tc>
        <w:tc>
          <w:tcPr>
            <w:tcW w:w="720" w:type="dxa"/>
            <w:vAlign w:val="center"/>
          </w:tcPr>
          <w:p w:rsidR="000D0A89" w:rsidRPr="00276B93" w:rsidRDefault="000D0A89" w:rsidP="0085299A">
            <w:pPr>
              <w:autoSpaceDE w:val="0"/>
              <w:autoSpaceDN w:val="0"/>
              <w:adjustRightInd w:val="0"/>
              <w:spacing w:after="200" w:line="276" w:lineRule="auto"/>
              <w:jc w:val="center"/>
              <w:rPr>
                <w:rFonts w:cs="Frutiger-BoldCn"/>
                <w:b/>
                <w:bCs/>
              </w:rPr>
            </w:pPr>
            <w:r w:rsidRPr="00276B93">
              <w:rPr>
                <w:rFonts w:cs="Frutiger-BoldCn"/>
                <w:b/>
                <w:bCs/>
              </w:rPr>
              <w:t>1</w:t>
            </w:r>
          </w:p>
        </w:tc>
        <w:tc>
          <w:tcPr>
            <w:tcW w:w="2790" w:type="dxa"/>
          </w:tcPr>
          <w:p w:rsidR="000D0A89" w:rsidRPr="00E43E4E" w:rsidRDefault="000D0A89" w:rsidP="0085299A">
            <w:pPr>
              <w:pStyle w:val="TableGrid1"/>
              <w:rPr>
                <w:rFonts w:asciiTheme="minorHAnsi" w:hAnsiTheme="minorHAnsi"/>
              </w:rPr>
            </w:pPr>
            <w:r w:rsidRPr="00E43E4E">
              <w:rPr>
                <w:rFonts w:asciiTheme="minorHAnsi" w:hAnsiTheme="minorHAnsi"/>
              </w:rPr>
              <w:t xml:space="preserve">Child </w:t>
            </w:r>
            <w:r w:rsidRPr="00E43E4E">
              <w:rPr>
                <w:rFonts w:asciiTheme="minorHAnsi" w:hAnsiTheme="minorHAnsi" w:cstheme="minorHAnsi"/>
              </w:rPr>
              <w:t xml:space="preserve">responds to simple prediction questions, based on the title and cover, and </w:t>
            </w:r>
            <w:r w:rsidR="00F43B1D" w:rsidRPr="00E43E4E">
              <w:rPr>
                <w:rFonts w:asciiTheme="minorHAnsi" w:hAnsiTheme="minorHAnsi" w:cstheme="minorHAnsi"/>
              </w:rPr>
              <w:t xml:space="preserve">to </w:t>
            </w:r>
            <w:r w:rsidRPr="00E43E4E">
              <w:rPr>
                <w:rFonts w:asciiTheme="minorHAnsi" w:hAnsiTheme="minorHAnsi" w:cstheme="minorHAnsi"/>
              </w:rPr>
              <w:t>recall questions (who, what, where) about texts read aloud.</w:t>
            </w:r>
          </w:p>
        </w:tc>
        <w:tc>
          <w:tcPr>
            <w:tcW w:w="6930" w:type="dxa"/>
          </w:tcPr>
          <w:p w:rsidR="000D0A89" w:rsidRPr="00B12DF4" w:rsidRDefault="00B12DF4" w:rsidP="00B9526C">
            <w:pPr>
              <w:pStyle w:val="TableGrid1"/>
              <w:rPr>
                <w:rFonts w:asciiTheme="minorHAnsi" w:hAnsiTheme="minorHAnsi"/>
                <w:szCs w:val="22"/>
              </w:rPr>
            </w:pPr>
            <w:r>
              <w:rPr>
                <w:rFonts w:asciiTheme="minorHAnsi" w:hAnsiTheme="minorHAnsi"/>
                <w:b/>
                <w:szCs w:val="22"/>
              </w:rPr>
              <w:t>Austin—</w:t>
            </w:r>
            <w:r>
              <w:rPr>
                <w:rFonts w:asciiTheme="minorHAnsi" w:hAnsiTheme="minorHAnsi"/>
                <w:szCs w:val="22"/>
              </w:rPr>
              <w:t xml:space="preserve">Austin was surveying the covers of the books on the shelf. </w:t>
            </w:r>
            <w:r w:rsidRPr="006A0928">
              <w:rPr>
                <w:rFonts w:asciiTheme="minorHAnsi" w:hAnsiTheme="minorHAnsi"/>
                <w:color w:val="auto"/>
                <w:szCs w:val="22"/>
              </w:rPr>
              <w:t>When he picked up a book with a picture of a baby on the cover</w:t>
            </w:r>
            <w:r w:rsidR="00B9526C" w:rsidRPr="006A0928">
              <w:rPr>
                <w:rFonts w:asciiTheme="minorHAnsi" w:hAnsiTheme="minorHAnsi"/>
                <w:color w:val="auto"/>
                <w:szCs w:val="22"/>
              </w:rPr>
              <w:t>, I asked what the book was about and he said, “The baby</w:t>
            </w:r>
            <w:r w:rsidRPr="006A0928">
              <w:rPr>
                <w:rFonts w:asciiTheme="minorHAnsi" w:hAnsiTheme="minorHAnsi"/>
                <w:color w:val="auto"/>
                <w:szCs w:val="22"/>
              </w:rPr>
              <w:t>.</w:t>
            </w:r>
            <w:r w:rsidR="00B9526C" w:rsidRPr="006A0928">
              <w:rPr>
                <w:rFonts w:asciiTheme="minorHAnsi" w:hAnsiTheme="minorHAnsi"/>
                <w:color w:val="auto"/>
                <w:szCs w:val="22"/>
              </w:rPr>
              <w:t>”</w:t>
            </w:r>
          </w:p>
        </w:tc>
      </w:tr>
      <w:tr w:rsidR="00C06967" w:rsidRPr="00276B93" w:rsidTr="00C06967">
        <w:trPr>
          <w:trHeight w:val="1152"/>
        </w:trPr>
        <w:tc>
          <w:tcPr>
            <w:tcW w:w="2628" w:type="dxa"/>
            <w:vMerge/>
          </w:tcPr>
          <w:p w:rsidR="000D0A89" w:rsidRPr="00276B93" w:rsidRDefault="000D0A89" w:rsidP="000D0A89">
            <w:pPr>
              <w:pStyle w:val="TableGrid1"/>
              <w:numPr>
                <w:ilvl w:val="0"/>
                <w:numId w:val="41"/>
              </w:numPr>
              <w:rPr>
                <w:rFonts w:asciiTheme="minorHAnsi" w:hAnsiTheme="minorHAnsi"/>
              </w:rPr>
            </w:pPr>
          </w:p>
        </w:tc>
        <w:tc>
          <w:tcPr>
            <w:tcW w:w="720" w:type="dxa"/>
            <w:vAlign w:val="center"/>
          </w:tcPr>
          <w:p w:rsidR="000D0A89" w:rsidRPr="00276B93" w:rsidRDefault="000D0A89" w:rsidP="0085299A">
            <w:pPr>
              <w:autoSpaceDE w:val="0"/>
              <w:autoSpaceDN w:val="0"/>
              <w:adjustRightInd w:val="0"/>
              <w:jc w:val="center"/>
              <w:rPr>
                <w:rFonts w:cs="Frutiger-BoldCn"/>
                <w:b/>
                <w:bCs/>
              </w:rPr>
            </w:pPr>
            <w:r w:rsidRPr="00276B93">
              <w:rPr>
                <w:rFonts w:cs="Frutiger-BoldCn"/>
                <w:b/>
                <w:bCs/>
              </w:rPr>
              <w:t>2</w:t>
            </w:r>
          </w:p>
        </w:tc>
        <w:tc>
          <w:tcPr>
            <w:tcW w:w="2790" w:type="dxa"/>
          </w:tcPr>
          <w:p w:rsidR="000D0A89" w:rsidRPr="00E43E4E" w:rsidRDefault="000D0A89" w:rsidP="0085299A">
            <w:pPr>
              <w:pStyle w:val="TableGrid1"/>
              <w:rPr>
                <w:rFonts w:asciiTheme="minorHAnsi" w:hAnsiTheme="minorHAnsi"/>
              </w:rPr>
            </w:pPr>
            <w:r w:rsidRPr="00E43E4E">
              <w:rPr>
                <w:rFonts w:asciiTheme="minorHAnsi" w:hAnsiTheme="minorHAnsi"/>
              </w:rPr>
              <w:t>Child responds to recall questions (why, how) about stated information in texts read aloud.</w:t>
            </w:r>
          </w:p>
        </w:tc>
        <w:tc>
          <w:tcPr>
            <w:tcW w:w="6930" w:type="dxa"/>
          </w:tcPr>
          <w:p w:rsidR="000D0A89" w:rsidRPr="00B12DF4" w:rsidRDefault="00B12DF4" w:rsidP="00B9526C">
            <w:pPr>
              <w:pStyle w:val="TableGrid1"/>
              <w:rPr>
                <w:rFonts w:asciiTheme="minorHAnsi" w:hAnsiTheme="minorHAnsi"/>
                <w:szCs w:val="22"/>
              </w:rPr>
            </w:pPr>
            <w:r>
              <w:rPr>
                <w:rFonts w:asciiTheme="minorHAnsi" w:hAnsiTheme="minorHAnsi"/>
                <w:b/>
                <w:szCs w:val="22"/>
              </w:rPr>
              <w:t>Erin—</w:t>
            </w:r>
            <w:r>
              <w:rPr>
                <w:rFonts w:asciiTheme="minorHAnsi" w:hAnsiTheme="minorHAnsi"/>
                <w:szCs w:val="22"/>
              </w:rPr>
              <w:t xml:space="preserve">During </w:t>
            </w:r>
            <w:r w:rsidR="00B9526C" w:rsidRPr="006A0928">
              <w:rPr>
                <w:rFonts w:asciiTheme="minorHAnsi" w:hAnsiTheme="minorHAnsi"/>
                <w:color w:val="auto"/>
                <w:szCs w:val="22"/>
              </w:rPr>
              <w:t>a read</w:t>
            </w:r>
            <w:r w:rsidR="00F43B1D">
              <w:rPr>
                <w:rFonts w:asciiTheme="minorHAnsi" w:hAnsiTheme="minorHAnsi"/>
                <w:color w:val="auto"/>
                <w:szCs w:val="22"/>
              </w:rPr>
              <w:t>-</w:t>
            </w:r>
            <w:r w:rsidR="00B9526C" w:rsidRPr="006A0928">
              <w:rPr>
                <w:rFonts w:asciiTheme="minorHAnsi" w:hAnsiTheme="minorHAnsi"/>
                <w:color w:val="auto"/>
                <w:szCs w:val="22"/>
              </w:rPr>
              <w:t>aloud</w:t>
            </w:r>
            <w:r w:rsidRPr="006A0928">
              <w:rPr>
                <w:rFonts w:asciiTheme="minorHAnsi" w:hAnsiTheme="minorHAnsi"/>
                <w:color w:val="auto"/>
                <w:szCs w:val="22"/>
              </w:rPr>
              <w:t>, Erin responded</w:t>
            </w:r>
            <w:r>
              <w:rPr>
                <w:rFonts w:asciiTheme="minorHAnsi" w:hAnsiTheme="minorHAnsi"/>
                <w:szCs w:val="22"/>
              </w:rPr>
              <w:t xml:space="preserve"> to a question about how the main character was feeling in a story. She said, “He was feeling really excited! He couldn’t wait for the big trip!” (One page read, “Ben was really excited to go on the big trip.”)</w:t>
            </w:r>
          </w:p>
        </w:tc>
      </w:tr>
      <w:tr w:rsidR="00C06967" w:rsidRPr="00276B93" w:rsidTr="00C06967">
        <w:trPr>
          <w:trHeight w:val="1152"/>
        </w:trPr>
        <w:tc>
          <w:tcPr>
            <w:tcW w:w="2628" w:type="dxa"/>
            <w:vMerge/>
          </w:tcPr>
          <w:p w:rsidR="000D0A89" w:rsidRPr="00276B93" w:rsidRDefault="000D0A89" w:rsidP="0085299A">
            <w:pPr>
              <w:autoSpaceDE w:val="0"/>
              <w:autoSpaceDN w:val="0"/>
              <w:adjustRightInd w:val="0"/>
              <w:rPr>
                <w:rFonts w:cs="Arial"/>
                <w:bCs/>
              </w:rPr>
            </w:pPr>
          </w:p>
        </w:tc>
        <w:tc>
          <w:tcPr>
            <w:tcW w:w="720" w:type="dxa"/>
            <w:vAlign w:val="center"/>
          </w:tcPr>
          <w:p w:rsidR="000D0A89" w:rsidRPr="00276B93" w:rsidRDefault="000D0A89" w:rsidP="0085299A">
            <w:pPr>
              <w:autoSpaceDE w:val="0"/>
              <w:autoSpaceDN w:val="0"/>
              <w:adjustRightInd w:val="0"/>
              <w:jc w:val="center"/>
              <w:rPr>
                <w:rFonts w:cs="Frutiger-BoldCn"/>
                <w:b/>
                <w:bCs/>
              </w:rPr>
            </w:pPr>
            <w:r w:rsidRPr="00276B93">
              <w:rPr>
                <w:rFonts w:cs="Frutiger-BoldCn"/>
                <w:b/>
                <w:bCs/>
              </w:rPr>
              <w:t>3</w:t>
            </w:r>
          </w:p>
        </w:tc>
        <w:tc>
          <w:tcPr>
            <w:tcW w:w="2790" w:type="dxa"/>
          </w:tcPr>
          <w:p w:rsidR="000D0A89" w:rsidRPr="00276B93" w:rsidRDefault="000D0A89" w:rsidP="0085299A">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Pr>
                <w:rFonts w:asciiTheme="minorHAnsi" w:hAnsiTheme="minorHAnsi"/>
              </w:rPr>
              <w:t>r</w:t>
            </w:r>
            <w:r w:rsidRPr="000D0A89">
              <w:rPr>
                <w:rFonts w:asciiTheme="minorHAnsi" w:hAnsiTheme="minorHAnsi"/>
              </w:rPr>
              <w:t>esponds to questions that require prediction, based on the title, cover, illustrations, and graphic aids, and questions that require some interpretation of texts read aloud.</w:t>
            </w:r>
          </w:p>
        </w:tc>
        <w:tc>
          <w:tcPr>
            <w:tcW w:w="6930" w:type="dxa"/>
          </w:tcPr>
          <w:p w:rsidR="000D0A89" w:rsidRPr="00B12DF4" w:rsidRDefault="00B12DF4" w:rsidP="0085299A">
            <w:pPr>
              <w:pStyle w:val="TableGrid1"/>
              <w:rPr>
                <w:rFonts w:asciiTheme="minorHAnsi" w:hAnsiTheme="minorHAnsi"/>
                <w:szCs w:val="22"/>
              </w:rPr>
            </w:pPr>
            <w:r>
              <w:rPr>
                <w:rFonts w:asciiTheme="minorHAnsi" w:hAnsiTheme="minorHAnsi"/>
                <w:b/>
                <w:szCs w:val="22"/>
              </w:rPr>
              <w:t>Charlton—</w:t>
            </w:r>
            <w:r>
              <w:rPr>
                <w:rFonts w:asciiTheme="minorHAnsi" w:hAnsiTheme="minorHAnsi"/>
                <w:szCs w:val="22"/>
              </w:rPr>
              <w:t>During a read</w:t>
            </w:r>
            <w:r w:rsidR="00F43B1D">
              <w:rPr>
                <w:rFonts w:asciiTheme="minorHAnsi" w:hAnsiTheme="minorHAnsi"/>
                <w:szCs w:val="22"/>
              </w:rPr>
              <w:t>-</w:t>
            </w:r>
            <w:r>
              <w:rPr>
                <w:rFonts w:asciiTheme="minorHAnsi" w:hAnsiTheme="minorHAnsi"/>
                <w:szCs w:val="22"/>
              </w:rPr>
              <w:t>aloud, Charlton responded to a question about what was going to happen next. He said, “I think Goldilocks is going to try baby bear’s bed and it’s going to feel just right” (following the pattern established by the story).</w:t>
            </w:r>
          </w:p>
        </w:tc>
      </w:tr>
      <w:tr w:rsidR="00C06967" w:rsidRPr="00276B93" w:rsidTr="00C06967">
        <w:trPr>
          <w:trHeight w:val="1152"/>
        </w:trPr>
        <w:tc>
          <w:tcPr>
            <w:tcW w:w="2628" w:type="dxa"/>
            <w:vMerge/>
          </w:tcPr>
          <w:p w:rsidR="000D0A89" w:rsidRPr="00276B93" w:rsidRDefault="000D0A89" w:rsidP="0085299A">
            <w:pPr>
              <w:autoSpaceDE w:val="0"/>
              <w:autoSpaceDN w:val="0"/>
              <w:adjustRightInd w:val="0"/>
              <w:rPr>
                <w:rFonts w:cs="Arial"/>
                <w:bCs/>
              </w:rPr>
            </w:pPr>
          </w:p>
        </w:tc>
        <w:tc>
          <w:tcPr>
            <w:tcW w:w="720" w:type="dxa"/>
            <w:vAlign w:val="center"/>
          </w:tcPr>
          <w:p w:rsidR="000D0A89" w:rsidRPr="00276B93" w:rsidRDefault="000D0A89" w:rsidP="0085299A">
            <w:pPr>
              <w:autoSpaceDE w:val="0"/>
              <w:autoSpaceDN w:val="0"/>
              <w:adjustRightInd w:val="0"/>
              <w:jc w:val="center"/>
              <w:rPr>
                <w:rFonts w:cs="Frutiger-BoldCn"/>
                <w:b/>
                <w:bCs/>
              </w:rPr>
            </w:pPr>
            <w:r w:rsidRPr="00276B93">
              <w:rPr>
                <w:rFonts w:cs="Frutiger-BoldCn"/>
                <w:b/>
                <w:bCs/>
              </w:rPr>
              <w:t>4</w:t>
            </w:r>
          </w:p>
        </w:tc>
        <w:tc>
          <w:tcPr>
            <w:tcW w:w="2790" w:type="dxa"/>
          </w:tcPr>
          <w:p w:rsidR="000D0A89" w:rsidRPr="00276B93" w:rsidRDefault="000D0A89" w:rsidP="00F43B1D">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DC0C67">
              <w:rPr>
                <w:rFonts w:asciiTheme="minorHAnsi" w:hAnsiTheme="minorHAnsi" w:cstheme="minorHAnsi"/>
              </w:rPr>
              <w:t>r</w:t>
            </w:r>
            <w:r w:rsidR="00DC0C67" w:rsidRPr="00DC0C67">
              <w:rPr>
                <w:rFonts w:asciiTheme="minorHAnsi" w:hAnsiTheme="minorHAnsi" w:cstheme="minorHAnsi"/>
              </w:rPr>
              <w:t>esponds to questions about the main idea or topic of texts read aloud (e.g., “What is the story about?”), and asks questions to clarify confusing parts of the texts.</w:t>
            </w:r>
          </w:p>
        </w:tc>
        <w:tc>
          <w:tcPr>
            <w:tcW w:w="6930" w:type="dxa"/>
          </w:tcPr>
          <w:p w:rsidR="000D0A89" w:rsidRPr="00B12DF4" w:rsidRDefault="00B12DF4" w:rsidP="00B12DF4">
            <w:pPr>
              <w:pStyle w:val="TableGrid1"/>
              <w:rPr>
                <w:rFonts w:asciiTheme="minorHAnsi" w:hAnsiTheme="minorHAnsi"/>
                <w:szCs w:val="22"/>
              </w:rPr>
            </w:pPr>
            <w:r>
              <w:rPr>
                <w:rFonts w:asciiTheme="minorHAnsi" w:hAnsiTheme="minorHAnsi"/>
                <w:b/>
                <w:szCs w:val="22"/>
              </w:rPr>
              <w:t>Morgan—</w:t>
            </w:r>
            <w:r>
              <w:rPr>
                <w:rFonts w:asciiTheme="minorHAnsi" w:hAnsiTheme="minorHAnsi"/>
                <w:szCs w:val="22"/>
              </w:rPr>
              <w:t>During independent reading, Morgan was asked by another child to tell what her book was about. She said, “It’s about a girl who moves into a new house. At first she’s sad to leave her old house, but then she feels better when she makes a new friend.”</w:t>
            </w:r>
          </w:p>
        </w:tc>
      </w:tr>
      <w:tr w:rsidR="00C06967" w:rsidRPr="00276B93" w:rsidTr="00C06967">
        <w:trPr>
          <w:trHeight w:val="1152"/>
        </w:trPr>
        <w:tc>
          <w:tcPr>
            <w:tcW w:w="2628" w:type="dxa"/>
            <w:vMerge/>
          </w:tcPr>
          <w:p w:rsidR="000D0A89" w:rsidRPr="00276B93" w:rsidRDefault="000D0A89" w:rsidP="0085299A">
            <w:pPr>
              <w:autoSpaceDE w:val="0"/>
              <w:autoSpaceDN w:val="0"/>
              <w:adjustRightInd w:val="0"/>
              <w:rPr>
                <w:rFonts w:cs="Arial"/>
                <w:bCs/>
              </w:rPr>
            </w:pPr>
          </w:p>
        </w:tc>
        <w:tc>
          <w:tcPr>
            <w:tcW w:w="720" w:type="dxa"/>
            <w:vAlign w:val="center"/>
          </w:tcPr>
          <w:p w:rsidR="000D0A89" w:rsidRPr="00276B93" w:rsidRDefault="000D0A89" w:rsidP="0085299A">
            <w:pPr>
              <w:autoSpaceDE w:val="0"/>
              <w:autoSpaceDN w:val="0"/>
              <w:adjustRightInd w:val="0"/>
              <w:jc w:val="center"/>
              <w:rPr>
                <w:rFonts w:cs="Frutiger-BoldCn"/>
                <w:b/>
                <w:bCs/>
              </w:rPr>
            </w:pPr>
            <w:r w:rsidRPr="00276B93">
              <w:rPr>
                <w:rFonts w:cs="Frutiger-BoldCn"/>
                <w:b/>
                <w:bCs/>
              </w:rPr>
              <w:t>5</w:t>
            </w:r>
          </w:p>
        </w:tc>
        <w:tc>
          <w:tcPr>
            <w:tcW w:w="2790" w:type="dxa"/>
          </w:tcPr>
          <w:p w:rsidR="000D0A89" w:rsidRPr="00276B93" w:rsidRDefault="000D0A89" w:rsidP="0085299A">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Pr>
                <w:rFonts w:asciiTheme="minorHAnsi" w:hAnsiTheme="minorHAnsi" w:cstheme="minorHAnsi"/>
              </w:rPr>
              <w:t>r</w:t>
            </w:r>
            <w:r w:rsidRPr="000D0A89">
              <w:rPr>
                <w:rFonts w:asciiTheme="minorHAnsi" w:hAnsiTheme="minorHAnsi" w:cstheme="minorHAnsi"/>
              </w:rPr>
              <w:t>esponds to a variety of questions about texts, uses texts to find answers to questions as needed, and asks questions to clarify or gain information about the texts.</w:t>
            </w:r>
          </w:p>
        </w:tc>
        <w:tc>
          <w:tcPr>
            <w:tcW w:w="6930" w:type="dxa"/>
          </w:tcPr>
          <w:p w:rsidR="000D0A89" w:rsidRPr="00B12DF4" w:rsidRDefault="00B12DF4" w:rsidP="00B12DF4">
            <w:pPr>
              <w:pStyle w:val="TableGrid1"/>
              <w:rPr>
                <w:rFonts w:asciiTheme="minorHAnsi" w:hAnsiTheme="minorHAnsi"/>
                <w:szCs w:val="22"/>
              </w:rPr>
            </w:pPr>
            <w:r>
              <w:rPr>
                <w:rFonts w:asciiTheme="minorHAnsi" w:hAnsiTheme="minorHAnsi"/>
                <w:b/>
                <w:szCs w:val="22"/>
              </w:rPr>
              <w:t>Becky—</w:t>
            </w:r>
            <w:r w:rsidRPr="00B12DF4">
              <w:rPr>
                <w:rFonts w:asciiTheme="minorHAnsi" w:hAnsiTheme="minorHAnsi"/>
                <w:szCs w:val="22"/>
              </w:rPr>
              <w:t xml:space="preserve">During a </w:t>
            </w:r>
            <w:r>
              <w:rPr>
                <w:rFonts w:asciiTheme="minorHAnsi" w:hAnsiTheme="minorHAnsi"/>
                <w:szCs w:val="22"/>
              </w:rPr>
              <w:t>reading lesson</w:t>
            </w:r>
            <w:r w:rsidRPr="00B12DF4">
              <w:rPr>
                <w:rFonts w:asciiTheme="minorHAnsi" w:hAnsiTheme="minorHAnsi"/>
                <w:szCs w:val="22"/>
              </w:rPr>
              <w:t xml:space="preserve"> about a book called </w:t>
            </w:r>
            <w:r w:rsidRPr="00B12DF4">
              <w:rPr>
                <w:rFonts w:asciiTheme="minorHAnsi" w:hAnsiTheme="minorHAnsi"/>
                <w:i/>
                <w:szCs w:val="22"/>
              </w:rPr>
              <w:t>Shopping with Grandma</w:t>
            </w:r>
            <w:r w:rsidRPr="00B12DF4">
              <w:rPr>
                <w:rFonts w:asciiTheme="minorHAnsi" w:hAnsiTheme="minorHAnsi"/>
                <w:szCs w:val="22"/>
              </w:rPr>
              <w:t xml:space="preserve">, Becky raised her hand to answer </w:t>
            </w:r>
            <w:r>
              <w:rPr>
                <w:rFonts w:asciiTheme="minorHAnsi" w:hAnsiTheme="minorHAnsi"/>
                <w:szCs w:val="22"/>
              </w:rPr>
              <w:t>multiple</w:t>
            </w:r>
            <w:r w:rsidRPr="00B12DF4">
              <w:rPr>
                <w:rFonts w:asciiTheme="minorHAnsi" w:hAnsiTheme="minorHAnsi"/>
                <w:szCs w:val="22"/>
              </w:rPr>
              <w:t xml:space="preserve"> question</w:t>
            </w:r>
            <w:r>
              <w:rPr>
                <w:rFonts w:asciiTheme="minorHAnsi" w:hAnsiTheme="minorHAnsi"/>
                <w:szCs w:val="22"/>
              </w:rPr>
              <w:t>s.</w:t>
            </w:r>
            <w:r w:rsidRPr="00B12DF4">
              <w:rPr>
                <w:rFonts w:asciiTheme="minorHAnsi" w:hAnsiTheme="minorHAnsi"/>
                <w:szCs w:val="22"/>
              </w:rPr>
              <w:t xml:space="preserve"> </w:t>
            </w:r>
            <w:r>
              <w:rPr>
                <w:rFonts w:asciiTheme="minorHAnsi" w:hAnsiTheme="minorHAnsi"/>
                <w:szCs w:val="22"/>
              </w:rPr>
              <w:t>When asked, “</w:t>
            </w:r>
            <w:r w:rsidRPr="00B12DF4">
              <w:rPr>
                <w:rFonts w:asciiTheme="minorHAnsi" w:hAnsiTheme="minorHAnsi"/>
                <w:szCs w:val="22"/>
              </w:rPr>
              <w:t>What does Grandma mean when she tells Mickey to get two bananas or he will have to share?</w:t>
            </w:r>
            <w:r>
              <w:rPr>
                <w:rFonts w:asciiTheme="minorHAnsi" w:hAnsiTheme="minorHAnsi"/>
                <w:szCs w:val="22"/>
              </w:rPr>
              <w:t>” she looked back to find the appropriate page in the text and said, “If there’s only one banana for both of them</w:t>
            </w:r>
            <w:r w:rsidR="00F43B1D">
              <w:rPr>
                <w:rFonts w:asciiTheme="minorHAnsi" w:hAnsiTheme="minorHAnsi"/>
                <w:szCs w:val="22"/>
              </w:rPr>
              <w:t>,</w:t>
            </w:r>
            <w:r>
              <w:rPr>
                <w:rFonts w:asciiTheme="minorHAnsi" w:hAnsiTheme="minorHAnsi"/>
                <w:szCs w:val="22"/>
              </w:rPr>
              <w:t xml:space="preserve"> they’ll have to share if Grandma wants some too.” Then, she said, “</w:t>
            </w:r>
            <w:r w:rsidRPr="00B12DF4">
              <w:rPr>
                <w:rFonts w:asciiTheme="minorHAnsi" w:hAnsiTheme="minorHAnsi"/>
                <w:szCs w:val="22"/>
              </w:rPr>
              <w:t>What does Mickey mean when he says,</w:t>
            </w:r>
            <w:r>
              <w:rPr>
                <w:rFonts w:asciiTheme="minorHAnsi" w:hAnsiTheme="minorHAnsi"/>
                <w:szCs w:val="22"/>
              </w:rPr>
              <w:t xml:space="preserve"> ‘</w:t>
            </w:r>
            <w:r w:rsidRPr="00B12DF4">
              <w:rPr>
                <w:rFonts w:asciiTheme="minorHAnsi" w:hAnsiTheme="minorHAnsi"/>
                <w:szCs w:val="22"/>
              </w:rPr>
              <w:t xml:space="preserve">Now we </w:t>
            </w:r>
            <w:r w:rsidRPr="00B12DF4">
              <w:rPr>
                <w:rFonts w:asciiTheme="minorHAnsi" w:hAnsiTheme="minorHAnsi"/>
                <w:i/>
                <w:szCs w:val="22"/>
              </w:rPr>
              <w:t xml:space="preserve">really </w:t>
            </w:r>
            <w:r w:rsidRPr="00B12DF4">
              <w:rPr>
                <w:rFonts w:asciiTheme="minorHAnsi" w:hAnsiTheme="minorHAnsi"/>
                <w:szCs w:val="22"/>
              </w:rPr>
              <w:t>do have e</w:t>
            </w:r>
            <w:r>
              <w:rPr>
                <w:rFonts w:asciiTheme="minorHAnsi" w:hAnsiTheme="minorHAnsi"/>
                <w:szCs w:val="22"/>
              </w:rPr>
              <w:t>verything we need to make lunch’? .</w:t>
            </w:r>
            <w:r w:rsidR="00F43B1D">
              <w:rPr>
                <w:rFonts w:asciiTheme="minorHAnsi" w:hAnsiTheme="minorHAnsi"/>
                <w:szCs w:val="22"/>
              </w:rPr>
              <w:t xml:space="preserve"> </w:t>
            </w:r>
            <w:r>
              <w:rPr>
                <w:rFonts w:asciiTheme="minorHAnsi" w:hAnsiTheme="minorHAnsi"/>
                <w:szCs w:val="22"/>
              </w:rPr>
              <w:t>.</w:t>
            </w:r>
            <w:r w:rsidR="00F43B1D">
              <w:rPr>
                <w:rFonts w:asciiTheme="minorHAnsi" w:hAnsiTheme="minorHAnsi"/>
                <w:szCs w:val="22"/>
              </w:rPr>
              <w:t xml:space="preserve"> </w:t>
            </w:r>
            <w:r>
              <w:rPr>
                <w:rFonts w:asciiTheme="minorHAnsi" w:hAnsiTheme="minorHAnsi"/>
                <w:szCs w:val="22"/>
              </w:rPr>
              <w:t>. Was he talking about how they forgot something the first time?” (Her interpretation was valid</w:t>
            </w:r>
            <w:r w:rsidR="00F43B1D">
              <w:rPr>
                <w:rFonts w:asciiTheme="minorHAnsi" w:hAnsiTheme="minorHAnsi"/>
                <w:szCs w:val="22"/>
              </w:rPr>
              <w:t>.</w:t>
            </w:r>
            <w:r>
              <w:rPr>
                <w:rFonts w:asciiTheme="minorHAnsi" w:hAnsiTheme="minorHAnsi"/>
                <w:szCs w:val="22"/>
              </w:rPr>
              <w:t>)</w:t>
            </w:r>
          </w:p>
        </w:tc>
      </w:tr>
    </w:tbl>
    <w:p w:rsidR="00425330" w:rsidRDefault="00425330" w:rsidP="00A24366">
      <w:pPr>
        <w:spacing w:after="0" w:line="240" w:lineRule="auto"/>
        <w:rPr>
          <w:rFonts w:cs="Frutiger-BoldCn"/>
          <w:bCs/>
        </w:rPr>
      </w:pPr>
    </w:p>
    <w:p w:rsidR="000D0A89" w:rsidRDefault="000D0A89" w:rsidP="000D0A89">
      <w:pPr>
        <w:autoSpaceDE w:val="0"/>
        <w:autoSpaceDN w:val="0"/>
        <w:adjustRightInd w:val="0"/>
        <w:spacing w:after="0" w:line="240" w:lineRule="auto"/>
        <w:jc w:val="center"/>
        <w:rPr>
          <w:rFonts w:cs="Frutiger-BoldCn"/>
          <w:b/>
          <w:bCs/>
          <w:color w:val="000000"/>
          <w:sz w:val="28"/>
          <w:szCs w:val="28"/>
        </w:rPr>
      </w:pPr>
      <w:r>
        <w:rPr>
          <w:rFonts w:cs="Frutiger-BoldCn"/>
          <w:b/>
          <w:bCs/>
          <w:color w:val="000000"/>
          <w:sz w:val="28"/>
          <w:szCs w:val="28"/>
        </w:rPr>
        <w:t>Retell a Text</w:t>
      </w:r>
    </w:p>
    <w:p w:rsidR="000D0A89" w:rsidRPr="007F72A7" w:rsidRDefault="000D0A89" w:rsidP="000D0A89">
      <w:pPr>
        <w:autoSpaceDE w:val="0"/>
        <w:autoSpaceDN w:val="0"/>
        <w:adjustRightInd w:val="0"/>
        <w:spacing w:after="0" w:line="240" w:lineRule="auto"/>
        <w:jc w:val="center"/>
        <w:rPr>
          <w:rFonts w:cs="Frutiger-BoldCn"/>
          <w:b/>
          <w:bCs/>
          <w:color w:val="000000"/>
        </w:rPr>
      </w:pPr>
    </w:p>
    <w:tbl>
      <w:tblPr>
        <w:tblStyle w:val="TableGrid"/>
        <w:tblW w:w="13068" w:type="dxa"/>
        <w:tblLook w:val="04A0"/>
      </w:tblPr>
      <w:tblGrid>
        <w:gridCol w:w="4338"/>
        <w:gridCol w:w="720"/>
        <w:gridCol w:w="3330"/>
        <w:gridCol w:w="4680"/>
      </w:tblGrid>
      <w:tr w:rsidR="000D0A89" w:rsidRPr="00276B93" w:rsidTr="0085299A">
        <w:trPr>
          <w:trHeight w:val="516"/>
        </w:trPr>
        <w:tc>
          <w:tcPr>
            <w:tcW w:w="4338" w:type="dxa"/>
            <w:vAlign w:val="center"/>
          </w:tcPr>
          <w:p w:rsidR="000D0A89" w:rsidRPr="00276B93" w:rsidRDefault="000D0A89" w:rsidP="0085299A">
            <w:pPr>
              <w:autoSpaceDE w:val="0"/>
              <w:autoSpaceDN w:val="0"/>
              <w:adjustRightInd w:val="0"/>
              <w:spacing w:after="200" w:line="276" w:lineRule="auto"/>
              <w:jc w:val="center"/>
              <w:rPr>
                <w:rFonts w:cs="Frutiger-BoldCn"/>
                <w:b/>
                <w:bCs/>
                <w:color w:val="000000"/>
              </w:rPr>
            </w:pPr>
            <w:r w:rsidRPr="00276B93">
              <w:rPr>
                <w:rFonts w:cs="Frutiger-BoldCn"/>
                <w:b/>
                <w:bCs/>
              </w:rPr>
              <w:t>Directions</w:t>
            </w:r>
          </w:p>
        </w:tc>
        <w:tc>
          <w:tcPr>
            <w:tcW w:w="4050" w:type="dxa"/>
            <w:gridSpan w:val="2"/>
            <w:vAlign w:val="center"/>
          </w:tcPr>
          <w:p w:rsidR="000D0A89" w:rsidRPr="00276B93" w:rsidRDefault="001A340E" w:rsidP="0085299A">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r w:rsidR="000D0A89" w:rsidRPr="00276B93">
              <w:rPr>
                <w:rFonts w:cs="Frutiger-BoldCn"/>
                <w:b/>
                <w:bCs/>
                <w:color w:val="000000"/>
              </w:rPr>
              <w:t xml:space="preserve"> </w:t>
            </w:r>
          </w:p>
        </w:tc>
        <w:tc>
          <w:tcPr>
            <w:tcW w:w="4680" w:type="dxa"/>
            <w:vAlign w:val="center"/>
          </w:tcPr>
          <w:p w:rsidR="000D0A89" w:rsidRPr="00276B93" w:rsidRDefault="000D0A89" w:rsidP="0085299A">
            <w:pPr>
              <w:autoSpaceDE w:val="0"/>
              <w:autoSpaceDN w:val="0"/>
              <w:adjustRightInd w:val="0"/>
              <w:spacing w:after="200" w:line="276" w:lineRule="auto"/>
              <w:jc w:val="center"/>
              <w:rPr>
                <w:rFonts w:cs="Frutiger-BoldCn"/>
                <w:b/>
                <w:bCs/>
                <w:color w:val="000000"/>
              </w:rPr>
            </w:pPr>
            <w:r w:rsidRPr="00276B93">
              <w:rPr>
                <w:rFonts w:cs="Frutiger-BoldCn"/>
                <w:b/>
                <w:bCs/>
                <w:color w:val="000000"/>
              </w:rPr>
              <w:t>Evidence Examples</w:t>
            </w:r>
          </w:p>
        </w:tc>
      </w:tr>
      <w:tr w:rsidR="000D0A89" w:rsidRPr="00276B93" w:rsidTr="007F5FD7">
        <w:trPr>
          <w:trHeight w:val="1152"/>
        </w:trPr>
        <w:tc>
          <w:tcPr>
            <w:tcW w:w="4338" w:type="dxa"/>
            <w:vMerge w:val="restart"/>
          </w:tcPr>
          <w:p w:rsidR="000D0A89" w:rsidRPr="00276B93" w:rsidRDefault="000D0A89" w:rsidP="0085299A">
            <w:pPr>
              <w:autoSpaceDE w:val="0"/>
              <w:autoSpaceDN w:val="0"/>
              <w:adjustRightInd w:val="0"/>
            </w:pPr>
            <w:r w:rsidRPr="00276B93">
              <w:rPr>
                <w:rFonts w:cs="Arial"/>
              </w:rPr>
              <w:t xml:space="preserve">Observe children during the regular daily routine and look for instances when </w:t>
            </w:r>
            <w:r w:rsidRPr="00276B93">
              <w:t xml:space="preserve">they </w:t>
            </w:r>
            <w:r w:rsidR="00B12DF4">
              <w:t>retell a text</w:t>
            </w:r>
            <w:r w:rsidRPr="00276B93">
              <w:t xml:space="preserve">. </w:t>
            </w:r>
          </w:p>
          <w:p w:rsidR="000D0A89" w:rsidRPr="00276B93" w:rsidRDefault="000D0A89" w:rsidP="0085299A">
            <w:pPr>
              <w:pStyle w:val="TableGrid1"/>
              <w:ind w:left="360"/>
              <w:rPr>
                <w:rFonts w:asciiTheme="minorHAnsi" w:hAnsiTheme="minorHAnsi"/>
              </w:rPr>
            </w:pPr>
          </w:p>
          <w:p w:rsidR="000D0A89" w:rsidRPr="00276B93" w:rsidRDefault="000D0A89" w:rsidP="0085299A">
            <w:pPr>
              <w:pStyle w:val="TableGrid1"/>
              <w:rPr>
                <w:rFonts w:asciiTheme="minorHAnsi" w:hAnsiTheme="minorHAnsi"/>
              </w:rPr>
            </w:pPr>
            <w:r w:rsidRPr="00276B93">
              <w:rPr>
                <w:rFonts w:asciiTheme="minorHAnsi" w:hAnsiTheme="minorHAnsi"/>
              </w:rPr>
              <w:t xml:space="preserve">For each child, pay attention to the following details as you observe: </w:t>
            </w:r>
          </w:p>
          <w:p w:rsidR="00FD586B" w:rsidRDefault="007F5FD7" w:rsidP="00814E40">
            <w:pPr>
              <w:pStyle w:val="TableGrid1"/>
              <w:numPr>
                <w:ilvl w:val="0"/>
                <w:numId w:val="42"/>
              </w:numPr>
              <w:rPr>
                <w:rFonts w:asciiTheme="minorHAnsi" w:hAnsiTheme="minorHAnsi"/>
              </w:rPr>
            </w:pPr>
            <w:r w:rsidRPr="007F5FD7">
              <w:rPr>
                <w:rFonts w:asciiTheme="minorHAnsi" w:hAnsiTheme="minorHAnsi"/>
              </w:rPr>
              <w:t xml:space="preserve">what text the child is attempting to retell </w:t>
            </w:r>
          </w:p>
          <w:p w:rsidR="00FD586B" w:rsidRDefault="007F5FD7" w:rsidP="00814E40">
            <w:pPr>
              <w:pStyle w:val="TableGrid1"/>
              <w:numPr>
                <w:ilvl w:val="0"/>
                <w:numId w:val="42"/>
              </w:numPr>
              <w:rPr>
                <w:rFonts w:asciiTheme="minorHAnsi" w:hAnsiTheme="minorHAnsi"/>
              </w:rPr>
            </w:pPr>
            <w:r w:rsidRPr="007F5FD7">
              <w:rPr>
                <w:rFonts w:asciiTheme="minorHAnsi" w:hAnsiTheme="minorHAnsi"/>
              </w:rPr>
              <w:t>how long ago the child hear</w:t>
            </w:r>
            <w:r w:rsidR="009E2B21">
              <w:rPr>
                <w:rFonts w:asciiTheme="minorHAnsi" w:hAnsiTheme="minorHAnsi"/>
              </w:rPr>
              <w:t>d</w:t>
            </w:r>
            <w:r w:rsidRPr="007F5FD7">
              <w:rPr>
                <w:rFonts w:asciiTheme="minorHAnsi" w:hAnsiTheme="minorHAnsi"/>
              </w:rPr>
              <w:t>/read the text)</w:t>
            </w:r>
          </w:p>
          <w:p w:rsidR="00FD586B" w:rsidRDefault="007F5FD7" w:rsidP="00814E40">
            <w:pPr>
              <w:pStyle w:val="TableGrid1"/>
              <w:numPr>
                <w:ilvl w:val="0"/>
                <w:numId w:val="42"/>
              </w:numPr>
              <w:rPr>
                <w:rFonts w:asciiTheme="minorHAnsi" w:hAnsiTheme="minorHAnsi"/>
              </w:rPr>
            </w:pPr>
            <w:r>
              <w:rPr>
                <w:rFonts w:asciiTheme="minorHAnsi" w:hAnsiTheme="minorHAnsi"/>
              </w:rPr>
              <w:t>what words or phrases the child remembers</w:t>
            </w:r>
          </w:p>
          <w:p w:rsidR="00FD586B" w:rsidRDefault="007F5FD7" w:rsidP="00814E40">
            <w:pPr>
              <w:pStyle w:val="TableGrid1"/>
              <w:numPr>
                <w:ilvl w:val="0"/>
                <w:numId w:val="42"/>
              </w:numPr>
              <w:rPr>
                <w:rFonts w:asciiTheme="minorHAnsi" w:hAnsiTheme="minorHAnsi"/>
              </w:rPr>
            </w:pPr>
            <w:r>
              <w:rPr>
                <w:rFonts w:asciiTheme="minorHAnsi" w:hAnsiTheme="minorHAnsi"/>
              </w:rPr>
              <w:t>how much detail is included in the retelling</w:t>
            </w:r>
          </w:p>
          <w:p w:rsidR="00FD586B" w:rsidRDefault="007F5FD7" w:rsidP="00814E40">
            <w:pPr>
              <w:pStyle w:val="TableGrid1"/>
              <w:numPr>
                <w:ilvl w:val="0"/>
                <w:numId w:val="42"/>
              </w:numPr>
              <w:rPr>
                <w:rFonts w:asciiTheme="minorHAnsi" w:hAnsiTheme="minorHAnsi"/>
              </w:rPr>
            </w:pPr>
            <w:r>
              <w:rPr>
                <w:rFonts w:asciiTheme="minorHAnsi" w:hAnsiTheme="minorHAnsi"/>
              </w:rPr>
              <w:t xml:space="preserve">whether or not all </w:t>
            </w:r>
            <w:r w:rsidR="00F43B1D">
              <w:rPr>
                <w:rFonts w:asciiTheme="minorHAnsi" w:hAnsiTheme="minorHAnsi"/>
              </w:rPr>
              <w:t xml:space="preserve">of </w:t>
            </w:r>
            <w:r>
              <w:rPr>
                <w:rFonts w:asciiTheme="minorHAnsi" w:hAnsiTheme="minorHAnsi"/>
              </w:rPr>
              <w:t>the major events are recalled in sequence</w:t>
            </w:r>
          </w:p>
          <w:p w:rsidR="000D0A89" w:rsidRPr="00276B93" w:rsidRDefault="000D0A89" w:rsidP="0085299A">
            <w:pPr>
              <w:pStyle w:val="TableGrid1"/>
              <w:ind w:left="360"/>
              <w:rPr>
                <w:rFonts w:asciiTheme="minorHAnsi" w:hAnsiTheme="minorHAnsi"/>
              </w:rPr>
            </w:pPr>
          </w:p>
          <w:p w:rsidR="000D0A89" w:rsidRPr="00276B93" w:rsidRDefault="00F43B1D" w:rsidP="0085299A">
            <w:pPr>
              <w:pStyle w:val="TableGrid1"/>
              <w:rPr>
                <w:rFonts w:asciiTheme="minorHAnsi" w:hAnsiTheme="minorHAnsi" w:cs="Frutiger-BoldCn"/>
                <w:b/>
                <w:bCs/>
              </w:rPr>
            </w:pPr>
            <w:r>
              <w:rPr>
                <w:rFonts w:asciiTheme="minorHAnsi" w:hAnsiTheme="minorHAnsi"/>
              </w:rPr>
              <w:t>Collect and record evidence for each instance and each child that you observe. Use the evidence to</w:t>
            </w:r>
            <w:r w:rsidR="000D0A89" w:rsidRPr="005B0AF1">
              <w:rPr>
                <w:rFonts w:asciiTheme="minorHAnsi" w:hAnsiTheme="minorHAnsi"/>
              </w:rPr>
              <w:t xml:space="preserve"> determine and record each child’s level.</w:t>
            </w:r>
          </w:p>
        </w:tc>
        <w:tc>
          <w:tcPr>
            <w:tcW w:w="720" w:type="dxa"/>
            <w:vAlign w:val="center"/>
          </w:tcPr>
          <w:p w:rsidR="000D0A89" w:rsidRPr="00276B93" w:rsidRDefault="000D0A89" w:rsidP="0085299A">
            <w:pPr>
              <w:autoSpaceDE w:val="0"/>
              <w:autoSpaceDN w:val="0"/>
              <w:adjustRightInd w:val="0"/>
              <w:spacing w:after="200" w:line="276" w:lineRule="auto"/>
              <w:jc w:val="center"/>
              <w:rPr>
                <w:rFonts w:cs="Frutiger-BoldCn"/>
                <w:b/>
                <w:bCs/>
              </w:rPr>
            </w:pPr>
            <w:r w:rsidRPr="00276B93">
              <w:rPr>
                <w:rFonts w:cs="Frutiger-BoldCn"/>
                <w:b/>
                <w:bCs/>
              </w:rPr>
              <w:t>1</w:t>
            </w:r>
          </w:p>
        </w:tc>
        <w:tc>
          <w:tcPr>
            <w:tcW w:w="3330" w:type="dxa"/>
          </w:tcPr>
          <w:p w:rsidR="000D0A89" w:rsidRPr="00276B93" w:rsidRDefault="000D0A89" w:rsidP="0085299A">
            <w:pPr>
              <w:pStyle w:val="TableGrid1"/>
              <w:rPr>
                <w:rFonts w:asciiTheme="minorHAnsi" w:hAnsiTheme="minorHAnsi"/>
              </w:rPr>
            </w:pPr>
            <w:r w:rsidRPr="00276B93">
              <w:rPr>
                <w:rFonts w:asciiTheme="minorHAnsi" w:hAnsiTheme="minorHAnsi"/>
              </w:rPr>
              <w:t xml:space="preserve">Child </w:t>
            </w:r>
            <w:r w:rsidR="00621B80">
              <w:rPr>
                <w:rFonts w:asciiTheme="minorHAnsi" w:hAnsiTheme="minorHAnsi"/>
              </w:rPr>
              <w:t>r</w:t>
            </w:r>
            <w:r w:rsidR="00621B80" w:rsidRPr="000D0A89">
              <w:rPr>
                <w:rFonts w:asciiTheme="minorHAnsi" w:hAnsiTheme="minorHAnsi"/>
              </w:rPr>
              <w:t>epeats words or phrases from texts or parts of texts heard.</w:t>
            </w:r>
          </w:p>
        </w:tc>
        <w:tc>
          <w:tcPr>
            <w:tcW w:w="4680" w:type="dxa"/>
            <w:shd w:val="clear" w:color="auto" w:fill="auto"/>
          </w:tcPr>
          <w:p w:rsidR="000D0A89" w:rsidRPr="007F5FD7" w:rsidRDefault="007F5FD7" w:rsidP="009E2B21">
            <w:pPr>
              <w:pStyle w:val="TableGrid1"/>
              <w:rPr>
                <w:rFonts w:asciiTheme="minorHAnsi" w:hAnsiTheme="minorHAnsi"/>
                <w:szCs w:val="22"/>
              </w:rPr>
            </w:pPr>
            <w:r>
              <w:rPr>
                <w:rFonts w:asciiTheme="minorHAnsi" w:hAnsiTheme="minorHAnsi"/>
                <w:b/>
                <w:szCs w:val="22"/>
              </w:rPr>
              <w:t>Carol—</w:t>
            </w:r>
            <w:r>
              <w:rPr>
                <w:rFonts w:asciiTheme="minorHAnsi" w:hAnsiTheme="minorHAnsi"/>
                <w:szCs w:val="22"/>
              </w:rPr>
              <w:t xml:space="preserve">During </w:t>
            </w:r>
            <w:r w:rsidR="009E2B21">
              <w:rPr>
                <w:rFonts w:asciiTheme="minorHAnsi" w:hAnsiTheme="minorHAnsi"/>
                <w:szCs w:val="22"/>
              </w:rPr>
              <w:t>clean</w:t>
            </w:r>
            <w:r w:rsidR="00F43B1D">
              <w:rPr>
                <w:rFonts w:asciiTheme="minorHAnsi" w:hAnsiTheme="minorHAnsi"/>
                <w:szCs w:val="22"/>
              </w:rPr>
              <w:t>-</w:t>
            </w:r>
            <w:r>
              <w:rPr>
                <w:rFonts w:asciiTheme="minorHAnsi" w:hAnsiTheme="minorHAnsi"/>
                <w:szCs w:val="22"/>
              </w:rPr>
              <w:t>up after a read</w:t>
            </w:r>
            <w:r w:rsidR="009C74AB">
              <w:rPr>
                <w:rFonts w:asciiTheme="minorHAnsi" w:hAnsiTheme="minorHAnsi"/>
                <w:szCs w:val="22"/>
              </w:rPr>
              <w:t>-</w:t>
            </w:r>
            <w:r>
              <w:rPr>
                <w:rFonts w:asciiTheme="minorHAnsi" w:hAnsiTheme="minorHAnsi"/>
                <w:szCs w:val="22"/>
              </w:rPr>
              <w:t xml:space="preserve">aloud of </w:t>
            </w:r>
            <w:r>
              <w:rPr>
                <w:rFonts w:asciiTheme="minorHAnsi" w:hAnsiTheme="minorHAnsi"/>
                <w:i/>
                <w:szCs w:val="22"/>
              </w:rPr>
              <w:t>Where the Wild Things Are</w:t>
            </w:r>
            <w:r>
              <w:rPr>
                <w:rFonts w:asciiTheme="minorHAnsi" w:hAnsiTheme="minorHAnsi"/>
                <w:szCs w:val="22"/>
              </w:rPr>
              <w:t xml:space="preserve">, Carol said to her </w:t>
            </w:r>
            <w:r w:rsidR="00B9526C" w:rsidRPr="006A0928">
              <w:rPr>
                <w:rFonts w:asciiTheme="minorHAnsi" w:hAnsiTheme="minorHAnsi"/>
                <w:color w:val="auto"/>
                <w:szCs w:val="22"/>
              </w:rPr>
              <w:t>friend Leah,</w:t>
            </w:r>
            <w:r w:rsidRPr="006A0928">
              <w:rPr>
                <w:rFonts w:asciiTheme="minorHAnsi" w:hAnsiTheme="minorHAnsi"/>
                <w:color w:val="auto"/>
                <w:szCs w:val="22"/>
              </w:rPr>
              <w:t xml:space="preserve"> “I’ll eat you up</w:t>
            </w:r>
            <w:r w:rsidR="009C74AB">
              <w:rPr>
                <w:rFonts w:asciiTheme="minorHAnsi" w:hAnsiTheme="minorHAnsi"/>
                <w:color w:val="auto"/>
                <w:szCs w:val="22"/>
              </w:rPr>
              <w:t>,</w:t>
            </w:r>
            <w:r w:rsidRPr="006A0928">
              <w:rPr>
                <w:rFonts w:asciiTheme="minorHAnsi" w:hAnsiTheme="minorHAnsi"/>
                <w:color w:val="auto"/>
                <w:szCs w:val="22"/>
              </w:rPr>
              <w:t xml:space="preserve"> I love you so” (a phrase </w:t>
            </w:r>
            <w:r w:rsidR="009C74AB">
              <w:rPr>
                <w:rFonts w:asciiTheme="minorHAnsi" w:hAnsiTheme="minorHAnsi"/>
                <w:color w:val="auto"/>
                <w:szCs w:val="22"/>
              </w:rPr>
              <w:t xml:space="preserve">that </w:t>
            </w:r>
            <w:r w:rsidRPr="006A0928">
              <w:rPr>
                <w:rFonts w:asciiTheme="minorHAnsi" w:hAnsiTheme="minorHAnsi"/>
                <w:color w:val="auto"/>
                <w:szCs w:val="22"/>
              </w:rPr>
              <w:t xml:space="preserve">the wild </w:t>
            </w:r>
            <w:r>
              <w:rPr>
                <w:rFonts w:asciiTheme="minorHAnsi" w:hAnsiTheme="minorHAnsi"/>
                <w:szCs w:val="22"/>
              </w:rPr>
              <w:t>things say to the main character, Max, in the story).</w:t>
            </w:r>
          </w:p>
        </w:tc>
      </w:tr>
      <w:tr w:rsidR="000D0A89" w:rsidRPr="00276B93" w:rsidTr="007F5FD7">
        <w:trPr>
          <w:trHeight w:val="1152"/>
        </w:trPr>
        <w:tc>
          <w:tcPr>
            <w:tcW w:w="4338" w:type="dxa"/>
            <w:vMerge/>
          </w:tcPr>
          <w:p w:rsidR="000D0A89" w:rsidRPr="00276B93" w:rsidRDefault="000D0A89" w:rsidP="000D0A89">
            <w:pPr>
              <w:pStyle w:val="TableGrid1"/>
              <w:numPr>
                <w:ilvl w:val="0"/>
                <w:numId w:val="41"/>
              </w:numPr>
              <w:rPr>
                <w:rFonts w:asciiTheme="minorHAnsi" w:hAnsiTheme="minorHAnsi"/>
              </w:rPr>
            </w:pPr>
          </w:p>
        </w:tc>
        <w:tc>
          <w:tcPr>
            <w:tcW w:w="720" w:type="dxa"/>
            <w:vAlign w:val="center"/>
          </w:tcPr>
          <w:p w:rsidR="000D0A89" w:rsidRPr="00276B93" w:rsidRDefault="000D0A89" w:rsidP="0085299A">
            <w:pPr>
              <w:autoSpaceDE w:val="0"/>
              <w:autoSpaceDN w:val="0"/>
              <w:adjustRightInd w:val="0"/>
              <w:jc w:val="center"/>
              <w:rPr>
                <w:rFonts w:cs="Frutiger-BoldCn"/>
                <w:b/>
                <w:bCs/>
              </w:rPr>
            </w:pPr>
            <w:r w:rsidRPr="00276B93">
              <w:rPr>
                <w:rFonts w:cs="Frutiger-BoldCn"/>
                <w:b/>
                <w:bCs/>
              </w:rPr>
              <w:t>2</w:t>
            </w:r>
          </w:p>
        </w:tc>
        <w:tc>
          <w:tcPr>
            <w:tcW w:w="3330" w:type="dxa"/>
          </w:tcPr>
          <w:p w:rsidR="000D0A89" w:rsidRPr="00276B93" w:rsidRDefault="000D0A89" w:rsidP="0085299A">
            <w:pPr>
              <w:pStyle w:val="TableGrid1"/>
              <w:rPr>
                <w:rFonts w:asciiTheme="minorHAnsi" w:hAnsiTheme="minorHAnsi"/>
              </w:rPr>
            </w:pPr>
            <w:r w:rsidRPr="00276B93">
              <w:rPr>
                <w:rFonts w:asciiTheme="minorHAnsi" w:hAnsiTheme="minorHAnsi"/>
              </w:rPr>
              <w:t xml:space="preserve">Child </w:t>
            </w:r>
            <w:r w:rsidR="00621B80">
              <w:rPr>
                <w:rFonts w:asciiTheme="minorHAnsi" w:hAnsiTheme="minorHAnsi"/>
              </w:rPr>
              <w:t>r</w:t>
            </w:r>
            <w:r w:rsidR="00621B80" w:rsidRPr="000D0A89">
              <w:rPr>
                <w:rFonts w:asciiTheme="minorHAnsi" w:hAnsiTheme="minorHAnsi"/>
              </w:rPr>
              <w:t xml:space="preserve">etells, acts out, or draws pictures about texts or parts of texts heard, but may leave out details or add details not in </w:t>
            </w:r>
            <w:r w:rsidR="00F43B1D">
              <w:rPr>
                <w:rFonts w:asciiTheme="minorHAnsi" w:hAnsiTheme="minorHAnsi"/>
              </w:rPr>
              <w:t xml:space="preserve">the </w:t>
            </w:r>
            <w:r w:rsidR="00621B80" w:rsidRPr="000D0A89">
              <w:rPr>
                <w:rFonts w:asciiTheme="minorHAnsi" w:hAnsiTheme="minorHAnsi"/>
              </w:rPr>
              <w:t>original texts.</w:t>
            </w:r>
          </w:p>
        </w:tc>
        <w:tc>
          <w:tcPr>
            <w:tcW w:w="4680" w:type="dxa"/>
            <w:shd w:val="clear" w:color="auto" w:fill="auto"/>
          </w:tcPr>
          <w:p w:rsidR="000D0A89" w:rsidRPr="007F5FD7" w:rsidRDefault="007F5FD7" w:rsidP="0085299A">
            <w:pPr>
              <w:pStyle w:val="TableGrid1"/>
              <w:rPr>
                <w:rFonts w:asciiTheme="minorHAnsi" w:hAnsiTheme="minorHAnsi"/>
                <w:szCs w:val="22"/>
              </w:rPr>
            </w:pPr>
            <w:r w:rsidRPr="007F5FD7">
              <w:rPr>
                <w:rFonts w:asciiTheme="minorHAnsi" w:hAnsiTheme="minorHAnsi"/>
                <w:b/>
                <w:szCs w:val="22"/>
              </w:rPr>
              <w:t>Lois</w:t>
            </w:r>
            <w:r>
              <w:rPr>
                <w:rFonts w:asciiTheme="minorHAnsi" w:hAnsiTheme="minorHAnsi"/>
                <w:b/>
                <w:szCs w:val="22"/>
              </w:rPr>
              <w:t>—</w:t>
            </w:r>
            <w:r>
              <w:rPr>
                <w:rFonts w:asciiTheme="minorHAnsi" w:hAnsiTheme="minorHAnsi"/>
                <w:szCs w:val="22"/>
              </w:rPr>
              <w:t xml:space="preserve">Lois and Gordon were engaged in a dramatic retelling of </w:t>
            </w:r>
            <w:r>
              <w:rPr>
                <w:rFonts w:asciiTheme="minorHAnsi" w:hAnsiTheme="minorHAnsi"/>
                <w:i/>
                <w:szCs w:val="22"/>
              </w:rPr>
              <w:t>The Three Little Pigs.</w:t>
            </w:r>
            <w:r>
              <w:rPr>
                <w:rFonts w:asciiTheme="minorHAnsi" w:hAnsiTheme="minorHAnsi"/>
                <w:szCs w:val="22"/>
              </w:rPr>
              <w:t xml:space="preserve"> They didn’t talk about the house of straw (just sticks and bricks) and changed the ending so that the wolf blew down the brick house, but they used much of the original language from the story.</w:t>
            </w:r>
          </w:p>
        </w:tc>
      </w:tr>
      <w:tr w:rsidR="000D0A89" w:rsidRPr="00276B93" w:rsidTr="007F5FD7">
        <w:trPr>
          <w:trHeight w:val="1152"/>
        </w:trPr>
        <w:tc>
          <w:tcPr>
            <w:tcW w:w="4338" w:type="dxa"/>
            <w:vMerge/>
          </w:tcPr>
          <w:p w:rsidR="000D0A89" w:rsidRPr="00276B93" w:rsidRDefault="000D0A89" w:rsidP="0085299A">
            <w:pPr>
              <w:autoSpaceDE w:val="0"/>
              <w:autoSpaceDN w:val="0"/>
              <w:adjustRightInd w:val="0"/>
              <w:rPr>
                <w:rFonts w:cs="Arial"/>
                <w:bCs/>
              </w:rPr>
            </w:pPr>
          </w:p>
        </w:tc>
        <w:tc>
          <w:tcPr>
            <w:tcW w:w="720" w:type="dxa"/>
            <w:vAlign w:val="center"/>
          </w:tcPr>
          <w:p w:rsidR="000D0A89" w:rsidRPr="00276B93" w:rsidRDefault="000D0A89" w:rsidP="0085299A">
            <w:pPr>
              <w:autoSpaceDE w:val="0"/>
              <w:autoSpaceDN w:val="0"/>
              <w:adjustRightInd w:val="0"/>
              <w:jc w:val="center"/>
              <w:rPr>
                <w:rFonts w:cs="Frutiger-BoldCn"/>
                <w:b/>
                <w:bCs/>
              </w:rPr>
            </w:pPr>
            <w:r w:rsidRPr="00276B93">
              <w:rPr>
                <w:rFonts w:cs="Frutiger-BoldCn"/>
                <w:b/>
                <w:bCs/>
              </w:rPr>
              <w:t>3</w:t>
            </w:r>
          </w:p>
        </w:tc>
        <w:tc>
          <w:tcPr>
            <w:tcW w:w="3330" w:type="dxa"/>
          </w:tcPr>
          <w:p w:rsidR="000D0A89" w:rsidRPr="00276B93" w:rsidRDefault="000D0A89" w:rsidP="0085299A">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621B80">
              <w:rPr>
                <w:rFonts w:asciiTheme="minorHAnsi" w:hAnsiTheme="minorHAnsi"/>
              </w:rPr>
              <w:t>r</w:t>
            </w:r>
            <w:r w:rsidR="00621B80" w:rsidRPr="000D0A89">
              <w:rPr>
                <w:rFonts w:asciiTheme="minorHAnsi" w:hAnsiTheme="minorHAnsi"/>
              </w:rPr>
              <w:t>etells, acts out, or draws pictures about texts or parts of texts heard, presenting major events in the sequence in which they occurred (beginning, middle, and end).</w:t>
            </w:r>
          </w:p>
        </w:tc>
        <w:tc>
          <w:tcPr>
            <w:tcW w:w="4680" w:type="dxa"/>
            <w:shd w:val="clear" w:color="auto" w:fill="auto"/>
          </w:tcPr>
          <w:p w:rsidR="000D0A89" w:rsidRPr="007F5FD7" w:rsidRDefault="007F5FD7" w:rsidP="0085299A">
            <w:pPr>
              <w:pStyle w:val="TableGrid1"/>
              <w:rPr>
                <w:rFonts w:asciiTheme="minorHAnsi" w:hAnsiTheme="minorHAnsi"/>
                <w:szCs w:val="22"/>
              </w:rPr>
            </w:pPr>
            <w:r w:rsidRPr="007F5FD7">
              <w:rPr>
                <w:rFonts w:asciiTheme="minorHAnsi" w:hAnsiTheme="minorHAnsi"/>
                <w:b/>
                <w:szCs w:val="22"/>
              </w:rPr>
              <w:t>Keith</w:t>
            </w:r>
            <w:r>
              <w:rPr>
                <w:rFonts w:asciiTheme="minorHAnsi" w:hAnsiTheme="minorHAnsi"/>
                <w:b/>
                <w:szCs w:val="22"/>
              </w:rPr>
              <w:t>—</w:t>
            </w:r>
            <w:r>
              <w:rPr>
                <w:rFonts w:asciiTheme="minorHAnsi" w:hAnsiTheme="minorHAnsi"/>
                <w:szCs w:val="22"/>
              </w:rPr>
              <w:t>Keith folded his paper in thirds and labeled each part</w:t>
            </w:r>
            <w:r w:rsidR="009C74AB">
              <w:rPr>
                <w:rFonts w:asciiTheme="minorHAnsi" w:hAnsiTheme="minorHAnsi"/>
                <w:szCs w:val="22"/>
              </w:rPr>
              <w:t>:</w:t>
            </w:r>
            <w:r>
              <w:rPr>
                <w:rFonts w:asciiTheme="minorHAnsi" w:hAnsiTheme="minorHAnsi"/>
                <w:szCs w:val="22"/>
              </w:rPr>
              <w:t xml:space="preserve"> 1, 2, and 3. He drew </w:t>
            </w:r>
            <w:r w:rsidR="009E2B21">
              <w:rPr>
                <w:rFonts w:asciiTheme="minorHAnsi" w:hAnsiTheme="minorHAnsi"/>
                <w:szCs w:val="22"/>
              </w:rPr>
              <w:t xml:space="preserve">pictures </w:t>
            </w:r>
            <w:r>
              <w:rPr>
                <w:rFonts w:asciiTheme="minorHAnsi" w:hAnsiTheme="minorHAnsi"/>
                <w:szCs w:val="22"/>
              </w:rPr>
              <w:t xml:space="preserve">the </w:t>
            </w:r>
            <w:r w:rsidR="009E2B21">
              <w:rPr>
                <w:rFonts w:asciiTheme="minorHAnsi" w:hAnsiTheme="minorHAnsi"/>
                <w:szCs w:val="22"/>
              </w:rPr>
              <w:t xml:space="preserve">three </w:t>
            </w:r>
            <w:r>
              <w:rPr>
                <w:rFonts w:asciiTheme="minorHAnsi" w:hAnsiTheme="minorHAnsi"/>
                <w:szCs w:val="22"/>
              </w:rPr>
              <w:t>major events of a story from guided reading in sequence. He described each part</w:t>
            </w:r>
            <w:r w:rsidR="00C84C33">
              <w:rPr>
                <w:rFonts w:asciiTheme="minorHAnsi" w:hAnsiTheme="minorHAnsi"/>
                <w:szCs w:val="22"/>
              </w:rPr>
              <w:t>,</w:t>
            </w:r>
            <w:r>
              <w:rPr>
                <w:rFonts w:asciiTheme="minorHAnsi" w:hAnsiTheme="minorHAnsi"/>
                <w:szCs w:val="22"/>
              </w:rPr>
              <w:t xml:space="preserve"> saying, “First the boy went out on a sunny day, then it rained, and last he took a hot bath.”</w:t>
            </w:r>
          </w:p>
        </w:tc>
      </w:tr>
      <w:tr w:rsidR="000D0A89" w:rsidRPr="00276B93" w:rsidTr="007F5FD7">
        <w:trPr>
          <w:trHeight w:val="1152"/>
        </w:trPr>
        <w:tc>
          <w:tcPr>
            <w:tcW w:w="4338" w:type="dxa"/>
            <w:vMerge/>
          </w:tcPr>
          <w:p w:rsidR="000D0A89" w:rsidRPr="00276B93" w:rsidRDefault="000D0A89" w:rsidP="0085299A">
            <w:pPr>
              <w:autoSpaceDE w:val="0"/>
              <w:autoSpaceDN w:val="0"/>
              <w:adjustRightInd w:val="0"/>
              <w:rPr>
                <w:rFonts w:cs="Arial"/>
                <w:bCs/>
              </w:rPr>
            </w:pPr>
          </w:p>
        </w:tc>
        <w:tc>
          <w:tcPr>
            <w:tcW w:w="720" w:type="dxa"/>
            <w:vAlign w:val="center"/>
          </w:tcPr>
          <w:p w:rsidR="000D0A89" w:rsidRPr="00276B93" w:rsidRDefault="000D0A89" w:rsidP="0085299A">
            <w:pPr>
              <w:autoSpaceDE w:val="0"/>
              <w:autoSpaceDN w:val="0"/>
              <w:adjustRightInd w:val="0"/>
              <w:jc w:val="center"/>
              <w:rPr>
                <w:rFonts w:cs="Frutiger-BoldCn"/>
                <w:b/>
                <w:bCs/>
              </w:rPr>
            </w:pPr>
            <w:r w:rsidRPr="00276B93">
              <w:rPr>
                <w:rFonts w:cs="Frutiger-BoldCn"/>
                <w:b/>
                <w:bCs/>
              </w:rPr>
              <w:t>4</w:t>
            </w:r>
          </w:p>
        </w:tc>
        <w:tc>
          <w:tcPr>
            <w:tcW w:w="3330" w:type="dxa"/>
          </w:tcPr>
          <w:p w:rsidR="000D0A89" w:rsidRPr="00276B93" w:rsidRDefault="000D0A89" w:rsidP="0085299A">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621B80">
              <w:rPr>
                <w:rFonts w:asciiTheme="minorHAnsi" w:hAnsiTheme="minorHAnsi"/>
              </w:rPr>
              <w:t>r</w:t>
            </w:r>
            <w:r w:rsidR="00621B80" w:rsidRPr="000D0A89">
              <w:rPr>
                <w:rFonts w:asciiTheme="minorHAnsi" w:hAnsiTheme="minorHAnsi"/>
              </w:rPr>
              <w:t>etells, acts out, or draws pictures about texts or parts of texts heard, presenting major events in the sequence in which they occurred and adding some details about elements of the texts.</w:t>
            </w:r>
          </w:p>
        </w:tc>
        <w:tc>
          <w:tcPr>
            <w:tcW w:w="4680" w:type="dxa"/>
            <w:shd w:val="clear" w:color="auto" w:fill="auto"/>
          </w:tcPr>
          <w:p w:rsidR="000D0A89" w:rsidRPr="00A30C0B" w:rsidRDefault="007F5FD7" w:rsidP="00C84C33">
            <w:pPr>
              <w:pStyle w:val="TableGrid1"/>
              <w:rPr>
                <w:rFonts w:asciiTheme="minorHAnsi" w:hAnsiTheme="minorHAnsi"/>
                <w:szCs w:val="22"/>
              </w:rPr>
            </w:pPr>
            <w:r w:rsidRPr="007F5FD7">
              <w:rPr>
                <w:rFonts w:asciiTheme="minorHAnsi" w:hAnsiTheme="minorHAnsi"/>
                <w:b/>
                <w:szCs w:val="22"/>
              </w:rPr>
              <w:t>Douglas</w:t>
            </w:r>
            <w:r w:rsidR="00A30C0B">
              <w:rPr>
                <w:rFonts w:asciiTheme="minorHAnsi" w:hAnsiTheme="minorHAnsi"/>
                <w:b/>
                <w:szCs w:val="22"/>
              </w:rPr>
              <w:t>—</w:t>
            </w:r>
            <w:r w:rsidR="00A30C0B">
              <w:rPr>
                <w:rFonts w:asciiTheme="minorHAnsi" w:hAnsiTheme="minorHAnsi"/>
                <w:szCs w:val="22"/>
              </w:rPr>
              <w:t xml:space="preserve">Douglas used finger puppets to retell the story from a classroom favorite text. He acted out all </w:t>
            </w:r>
            <w:r w:rsidR="00C84C33">
              <w:rPr>
                <w:rFonts w:asciiTheme="minorHAnsi" w:hAnsiTheme="minorHAnsi"/>
                <w:szCs w:val="22"/>
              </w:rPr>
              <w:t xml:space="preserve">of </w:t>
            </w:r>
            <w:r w:rsidR="00A30C0B">
              <w:rPr>
                <w:rFonts w:asciiTheme="minorHAnsi" w:hAnsiTheme="minorHAnsi"/>
                <w:szCs w:val="22"/>
              </w:rPr>
              <w:t>the major events in sequence and included detailed information about the character development of the fox and the chicken (</w:t>
            </w:r>
            <w:r w:rsidR="00C84C33">
              <w:rPr>
                <w:rFonts w:asciiTheme="minorHAnsi" w:hAnsiTheme="minorHAnsi"/>
                <w:szCs w:val="22"/>
              </w:rPr>
              <w:t>holding</w:t>
            </w:r>
            <w:r w:rsidR="00A30C0B">
              <w:rPr>
                <w:rFonts w:asciiTheme="minorHAnsi" w:hAnsiTheme="minorHAnsi"/>
                <w:szCs w:val="22"/>
              </w:rPr>
              <w:t xml:space="preserve"> the fox in his right hand and the chicken on his left).</w:t>
            </w:r>
          </w:p>
        </w:tc>
      </w:tr>
      <w:tr w:rsidR="000D0A89" w:rsidRPr="00276B93" w:rsidTr="007F5FD7">
        <w:trPr>
          <w:trHeight w:val="1152"/>
        </w:trPr>
        <w:tc>
          <w:tcPr>
            <w:tcW w:w="4338" w:type="dxa"/>
            <w:vMerge/>
          </w:tcPr>
          <w:p w:rsidR="000D0A89" w:rsidRPr="00276B93" w:rsidRDefault="000D0A89" w:rsidP="0085299A">
            <w:pPr>
              <w:autoSpaceDE w:val="0"/>
              <w:autoSpaceDN w:val="0"/>
              <w:adjustRightInd w:val="0"/>
              <w:rPr>
                <w:rFonts w:cs="Arial"/>
                <w:bCs/>
              </w:rPr>
            </w:pPr>
          </w:p>
        </w:tc>
        <w:tc>
          <w:tcPr>
            <w:tcW w:w="720" w:type="dxa"/>
            <w:vAlign w:val="center"/>
          </w:tcPr>
          <w:p w:rsidR="000D0A89" w:rsidRPr="00276B93" w:rsidRDefault="000D0A89" w:rsidP="0085299A">
            <w:pPr>
              <w:autoSpaceDE w:val="0"/>
              <w:autoSpaceDN w:val="0"/>
              <w:adjustRightInd w:val="0"/>
              <w:jc w:val="center"/>
              <w:rPr>
                <w:rFonts w:cs="Frutiger-BoldCn"/>
                <w:b/>
                <w:bCs/>
              </w:rPr>
            </w:pPr>
            <w:r w:rsidRPr="00276B93">
              <w:rPr>
                <w:rFonts w:cs="Frutiger-BoldCn"/>
                <w:b/>
                <w:bCs/>
              </w:rPr>
              <w:t>5</w:t>
            </w:r>
          </w:p>
        </w:tc>
        <w:tc>
          <w:tcPr>
            <w:tcW w:w="3330" w:type="dxa"/>
          </w:tcPr>
          <w:p w:rsidR="000D0A89" w:rsidRPr="00276B93" w:rsidRDefault="000D0A89" w:rsidP="0085299A">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621B80">
              <w:rPr>
                <w:rFonts w:asciiTheme="minorHAnsi" w:hAnsiTheme="minorHAnsi" w:cstheme="minorHAnsi"/>
              </w:rPr>
              <w:t>r</w:t>
            </w:r>
            <w:r w:rsidR="00621B80" w:rsidRPr="000D0A89">
              <w:rPr>
                <w:rFonts w:asciiTheme="minorHAnsi" w:hAnsiTheme="minorHAnsi" w:cstheme="minorHAnsi"/>
              </w:rPr>
              <w:t>etells</w:t>
            </w:r>
            <w:r w:rsidR="00621B80" w:rsidRPr="000D0A89">
              <w:rPr>
                <w:rFonts w:asciiTheme="minorHAnsi" w:hAnsiTheme="minorHAnsi"/>
              </w:rPr>
              <w:t xml:space="preserve">, acts out, draws pictures, or writes about texts or parts of texts read or heard, </w:t>
            </w:r>
            <w:r w:rsidR="00621B80" w:rsidRPr="000D0A89">
              <w:rPr>
                <w:rFonts w:asciiTheme="minorHAnsi" w:hAnsiTheme="minorHAnsi" w:cstheme="minorHAnsi"/>
              </w:rPr>
              <w:t>providing detailed information about topics, characters, events, and/or settings.</w:t>
            </w:r>
          </w:p>
        </w:tc>
        <w:tc>
          <w:tcPr>
            <w:tcW w:w="4680" w:type="dxa"/>
            <w:shd w:val="clear" w:color="auto" w:fill="auto"/>
          </w:tcPr>
          <w:p w:rsidR="000D0A89" w:rsidRPr="00A30C0B" w:rsidRDefault="007F5FD7" w:rsidP="00A30C0B">
            <w:pPr>
              <w:pStyle w:val="TableGrid1"/>
              <w:rPr>
                <w:rFonts w:asciiTheme="minorHAnsi" w:hAnsiTheme="minorHAnsi"/>
                <w:szCs w:val="22"/>
              </w:rPr>
            </w:pPr>
            <w:r w:rsidRPr="007F5FD7">
              <w:rPr>
                <w:rFonts w:asciiTheme="minorHAnsi" w:hAnsiTheme="minorHAnsi"/>
                <w:b/>
                <w:szCs w:val="22"/>
              </w:rPr>
              <w:t>Francesca</w:t>
            </w:r>
            <w:r w:rsidR="00A30C0B">
              <w:rPr>
                <w:rFonts w:asciiTheme="minorHAnsi" w:hAnsiTheme="minorHAnsi"/>
                <w:b/>
                <w:szCs w:val="22"/>
              </w:rPr>
              <w:t>—</w:t>
            </w:r>
            <w:r w:rsidR="00A30C0B">
              <w:rPr>
                <w:rFonts w:asciiTheme="minorHAnsi" w:hAnsiTheme="minorHAnsi"/>
                <w:szCs w:val="22"/>
              </w:rPr>
              <w:t xml:space="preserve">Francesca described her favorite </w:t>
            </w:r>
            <w:r w:rsidR="009E2B21">
              <w:rPr>
                <w:rFonts w:asciiTheme="minorHAnsi" w:hAnsiTheme="minorHAnsi"/>
                <w:szCs w:val="22"/>
              </w:rPr>
              <w:t xml:space="preserve">book </w:t>
            </w:r>
            <w:r w:rsidR="00A30C0B">
              <w:rPr>
                <w:rFonts w:asciiTheme="minorHAnsi" w:hAnsiTheme="minorHAnsi"/>
                <w:szCs w:val="22"/>
              </w:rPr>
              <w:t xml:space="preserve">in detail to her friend </w:t>
            </w:r>
            <w:proofErr w:type="spellStart"/>
            <w:r w:rsidR="00A30C0B">
              <w:rPr>
                <w:rFonts w:asciiTheme="minorHAnsi" w:hAnsiTheme="minorHAnsi"/>
                <w:szCs w:val="22"/>
              </w:rPr>
              <w:t>Kyler</w:t>
            </w:r>
            <w:proofErr w:type="spellEnd"/>
            <w:r w:rsidR="00A30C0B">
              <w:rPr>
                <w:rFonts w:asciiTheme="minorHAnsi" w:hAnsiTheme="minorHAnsi"/>
                <w:szCs w:val="22"/>
              </w:rPr>
              <w:t>. She described what every character looked like, what their house looked like, what the weather was like throughout the day in the story, and how the</w:t>
            </w:r>
            <w:r w:rsidR="00E97226">
              <w:rPr>
                <w:rFonts w:asciiTheme="minorHAnsi" w:hAnsiTheme="minorHAnsi"/>
                <w:szCs w:val="22"/>
              </w:rPr>
              <w:t xml:space="preserve"> characters</w:t>
            </w:r>
            <w:r w:rsidR="00A30C0B">
              <w:rPr>
                <w:rFonts w:asciiTheme="minorHAnsi" w:hAnsiTheme="minorHAnsi"/>
                <w:szCs w:val="22"/>
              </w:rPr>
              <w:t xml:space="preserve"> felt throughout.</w:t>
            </w:r>
          </w:p>
        </w:tc>
      </w:tr>
    </w:tbl>
    <w:p w:rsidR="000D0A89" w:rsidRPr="000D0A89" w:rsidRDefault="000D0A89" w:rsidP="00A24366">
      <w:pPr>
        <w:spacing w:after="0" w:line="240" w:lineRule="auto"/>
        <w:rPr>
          <w:rFonts w:cstheme="minorHAnsi"/>
        </w:rPr>
      </w:pPr>
    </w:p>
    <w:sectPr w:rsidR="000D0A89" w:rsidRPr="000D0A89" w:rsidSect="000D0A89">
      <w:headerReference w:type="default" r:id="rId8"/>
      <w:footerReference w:type="default" r:id="rId9"/>
      <w:footerReference w:type="first" r:id="rId10"/>
      <w:type w:val="continuous"/>
      <w:pgSz w:w="15840" w:h="12240" w:orient="landscape"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EDA" w:rsidRDefault="00DD7EDA" w:rsidP="0094039D">
      <w:pPr>
        <w:spacing w:after="0" w:line="240" w:lineRule="auto"/>
      </w:pPr>
      <w:r>
        <w:separator/>
      </w:r>
    </w:p>
  </w:endnote>
  <w:endnote w:type="continuationSeparator" w:id="0">
    <w:p w:rsidR="00DD7EDA" w:rsidRDefault="00DD7EDA" w:rsidP="0094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21960"/>
      <w:docPartObj>
        <w:docPartGallery w:val="Page Numbers (Bottom of Page)"/>
        <w:docPartUnique/>
      </w:docPartObj>
    </w:sdtPr>
    <w:sdtContent>
      <w:p w:rsidR="000D0A89" w:rsidRDefault="00E53215" w:rsidP="000D0A89">
        <w:pPr>
          <w:pStyle w:val="Footer"/>
          <w:jc w:val="right"/>
        </w:pPr>
        <w:fldSimple w:instr=" PAGE   \* MERGEFORMAT ">
          <w:r w:rsidR="00E43E4E">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21958"/>
      <w:docPartObj>
        <w:docPartGallery w:val="Page Numbers (Bottom of Page)"/>
        <w:docPartUnique/>
      </w:docPartObj>
    </w:sdtPr>
    <w:sdtContent>
      <w:p w:rsidR="000D0A89" w:rsidRDefault="00E53215" w:rsidP="000D0A89">
        <w:pPr>
          <w:pStyle w:val="Footer"/>
          <w:jc w:val="right"/>
        </w:pPr>
        <w:fldSimple w:instr=" PAGE   \* MERGEFORMAT ">
          <w:r w:rsidR="00E43E4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EDA" w:rsidRDefault="00DD7EDA" w:rsidP="0094039D">
      <w:pPr>
        <w:spacing w:after="0" w:line="240" w:lineRule="auto"/>
      </w:pPr>
      <w:r>
        <w:separator/>
      </w:r>
    </w:p>
  </w:footnote>
  <w:footnote w:type="continuationSeparator" w:id="0">
    <w:p w:rsidR="00DD7EDA" w:rsidRDefault="00DD7EDA" w:rsidP="0094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01" w:rsidRPr="007876E3" w:rsidRDefault="000D0A89" w:rsidP="000D0A89">
    <w:pPr>
      <w:pStyle w:val="Footer"/>
      <w:rPr>
        <w:b/>
      </w:rPr>
    </w:pPr>
    <w:r w:rsidRPr="005B1A98">
      <w:rPr>
        <w:b/>
      </w:rPr>
      <w:t>Language and Literacy: Story/Text Comprehension Learning Progression</w:t>
    </w:r>
    <w:r w:rsidR="008E7F83">
      <w:rPr>
        <w:b/>
      </w:rPr>
      <w:tab/>
    </w:r>
    <w:r w:rsidR="008E7F83">
      <w:rPr>
        <w:b/>
      </w:rPr>
      <w:tab/>
    </w:r>
    <w:r w:rsidR="008E7F83">
      <w:rPr>
        <w:b/>
      </w:rPr>
      <w:tab/>
      <w:t xml:space="preserve">    </w:t>
    </w:r>
    <w:r>
      <w:rPr>
        <w:b/>
      </w:rPr>
      <w:t xml:space="preserve">Observational </w:t>
    </w:r>
    <w:r w:rsidR="008E7F83">
      <w:rPr>
        <w:b/>
      </w:rPr>
      <w:t>Rubric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FAC"/>
    <w:multiLevelType w:val="hybridMultilevel"/>
    <w:tmpl w:val="EC9EF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5004E0"/>
    <w:multiLevelType w:val="hybridMultilevel"/>
    <w:tmpl w:val="9F4A4994"/>
    <w:lvl w:ilvl="0" w:tplc="C3F292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A6241"/>
    <w:multiLevelType w:val="hybridMultilevel"/>
    <w:tmpl w:val="74B0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37CAA"/>
    <w:multiLevelType w:val="hybridMultilevel"/>
    <w:tmpl w:val="2CE22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FE2BA5"/>
    <w:multiLevelType w:val="hybridMultilevel"/>
    <w:tmpl w:val="116A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92D19"/>
    <w:multiLevelType w:val="hybridMultilevel"/>
    <w:tmpl w:val="9522A570"/>
    <w:lvl w:ilvl="0" w:tplc="A5D8D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82C55"/>
    <w:multiLevelType w:val="hybridMultilevel"/>
    <w:tmpl w:val="EAC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E1747"/>
    <w:multiLevelType w:val="hybridMultilevel"/>
    <w:tmpl w:val="D05CF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734B97"/>
    <w:multiLevelType w:val="hybridMultilevel"/>
    <w:tmpl w:val="F454C0FE"/>
    <w:lvl w:ilvl="0" w:tplc="38E4E4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C14375"/>
    <w:multiLevelType w:val="hybridMultilevel"/>
    <w:tmpl w:val="66BC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50013"/>
    <w:multiLevelType w:val="hybridMultilevel"/>
    <w:tmpl w:val="D4ECEE3E"/>
    <w:lvl w:ilvl="0" w:tplc="C49E5D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160565"/>
    <w:multiLevelType w:val="hybridMultilevel"/>
    <w:tmpl w:val="321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C777C8"/>
    <w:multiLevelType w:val="hybridMultilevel"/>
    <w:tmpl w:val="DE52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F22934"/>
    <w:multiLevelType w:val="hybridMultilevel"/>
    <w:tmpl w:val="F3721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752F7E"/>
    <w:multiLevelType w:val="hybridMultilevel"/>
    <w:tmpl w:val="5E5E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404AA"/>
    <w:multiLevelType w:val="hybridMultilevel"/>
    <w:tmpl w:val="461E4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1D208A"/>
    <w:multiLevelType w:val="hybridMultilevel"/>
    <w:tmpl w:val="BEF0B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655F30"/>
    <w:multiLevelType w:val="hybridMultilevel"/>
    <w:tmpl w:val="68807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A167CD"/>
    <w:multiLevelType w:val="hybridMultilevel"/>
    <w:tmpl w:val="55E49580"/>
    <w:lvl w:ilvl="0" w:tplc="3E187A68">
      <w:start w:val="1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4840F4"/>
    <w:multiLevelType w:val="hybridMultilevel"/>
    <w:tmpl w:val="428E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E80F27"/>
    <w:multiLevelType w:val="hybridMultilevel"/>
    <w:tmpl w:val="2860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9970CF"/>
    <w:multiLevelType w:val="hybridMultilevel"/>
    <w:tmpl w:val="EC4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CB4A23"/>
    <w:multiLevelType w:val="hybridMultilevel"/>
    <w:tmpl w:val="E7D4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B21D2"/>
    <w:multiLevelType w:val="hybridMultilevel"/>
    <w:tmpl w:val="9F80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6D4054"/>
    <w:multiLevelType w:val="hybridMultilevel"/>
    <w:tmpl w:val="C32AC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ED7ACF"/>
    <w:multiLevelType w:val="hybridMultilevel"/>
    <w:tmpl w:val="D39ED790"/>
    <w:lvl w:ilvl="0" w:tplc="BACE10E8">
      <w:start w:val="9"/>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238AC"/>
    <w:multiLevelType w:val="hybridMultilevel"/>
    <w:tmpl w:val="B7F4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86F97"/>
    <w:multiLevelType w:val="hybridMultilevel"/>
    <w:tmpl w:val="F1166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714C76"/>
    <w:multiLevelType w:val="hybridMultilevel"/>
    <w:tmpl w:val="B4D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C2D5D"/>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4D2E8A"/>
    <w:multiLevelType w:val="hybridMultilevel"/>
    <w:tmpl w:val="2DB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73C87"/>
    <w:multiLevelType w:val="hybridMultilevel"/>
    <w:tmpl w:val="F1529180"/>
    <w:lvl w:ilvl="0" w:tplc="10D4D5A6">
      <w:start w:val="150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BF22A3"/>
    <w:multiLevelType w:val="hybridMultilevel"/>
    <w:tmpl w:val="2CA4D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380D33"/>
    <w:multiLevelType w:val="hybridMultilevel"/>
    <w:tmpl w:val="6BF41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51136B"/>
    <w:multiLevelType w:val="hybridMultilevel"/>
    <w:tmpl w:val="4BA6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36765"/>
    <w:multiLevelType w:val="hybridMultilevel"/>
    <w:tmpl w:val="CBD67BB8"/>
    <w:lvl w:ilvl="0" w:tplc="CDA6D3DA">
      <w:start w:val="1"/>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F43E72"/>
    <w:multiLevelType w:val="hybridMultilevel"/>
    <w:tmpl w:val="A118A28C"/>
    <w:lvl w:ilvl="0" w:tplc="304AD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465ED1"/>
    <w:multiLevelType w:val="hybridMultilevel"/>
    <w:tmpl w:val="70EC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304FAC"/>
    <w:multiLevelType w:val="hybridMultilevel"/>
    <w:tmpl w:val="6A722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D90DB4"/>
    <w:multiLevelType w:val="hybridMultilevel"/>
    <w:tmpl w:val="47D4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B2692"/>
    <w:multiLevelType w:val="hybridMultilevel"/>
    <w:tmpl w:val="580C4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A71C44"/>
    <w:multiLevelType w:val="hybridMultilevel"/>
    <w:tmpl w:val="FADEA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F3D092C"/>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5"/>
  </w:num>
  <w:num w:numId="3">
    <w:abstractNumId w:val="42"/>
  </w:num>
  <w:num w:numId="4">
    <w:abstractNumId w:val="41"/>
  </w:num>
  <w:num w:numId="5">
    <w:abstractNumId w:val="37"/>
  </w:num>
  <w:num w:numId="6">
    <w:abstractNumId w:val="11"/>
  </w:num>
  <w:num w:numId="7">
    <w:abstractNumId w:val="7"/>
  </w:num>
  <w:num w:numId="8">
    <w:abstractNumId w:val="18"/>
  </w:num>
  <w:num w:numId="9">
    <w:abstractNumId w:val="25"/>
  </w:num>
  <w:num w:numId="10">
    <w:abstractNumId w:val="15"/>
  </w:num>
  <w:num w:numId="11">
    <w:abstractNumId w:val="13"/>
  </w:num>
  <w:num w:numId="12">
    <w:abstractNumId w:val="35"/>
  </w:num>
  <w:num w:numId="13">
    <w:abstractNumId w:val="27"/>
  </w:num>
  <w:num w:numId="14">
    <w:abstractNumId w:val="33"/>
  </w:num>
  <w:num w:numId="15">
    <w:abstractNumId w:val="29"/>
  </w:num>
  <w:num w:numId="16">
    <w:abstractNumId w:val="31"/>
  </w:num>
  <w:num w:numId="17">
    <w:abstractNumId w:val="3"/>
  </w:num>
  <w:num w:numId="18">
    <w:abstractNumId w:val="12"/>
  </w:num>
  <w:num w:numId="19">
    <w:abstractNumId w:val="17"/>
  </w:num>
  <w:num w:numId="20">
    <w:abstractNumId w:val="38"/>
  </w:num>
  <w:num w:numId="21">
    <w:abstractNumId w:val="19"/>
  </w:num>
  <w:num w:numId="22">
    <w:abstractNumId w:val="40"/>
  </w:num>
  <w:num w:numId="23">
    <w:abstractNumId w:val="24"/>
  </w:num>
  <w:num w:numId="24">
    <w:abstractNumId w:val="16"/>
  </w:num>
  <w:num w:numId="25">
    <w:abstractNumId w:val="8"/>
  </w:num>
  <w:num w:numId="26">
    <w:abstractNumId w:val="10"/>
  </w:num>
  <w:num w:numId="27">
    <w:abstractNumId w:val="0"/>
  </w:num>
  <w:num w:numId="28">
    <w:abstractNumId w:val="32"/>
  </w:num>
  <w:num w:numId="29">
    <w:abstractNumId w:val="34"/>
  </w:num>
  <w:num w:numId="30">
    <w:abstractNumId w:val="23"/>
  </w:num>
  <w:num w:numId="31">
    <w:abstractNumId w:val="39"/>
  </w:num>
  <w:num w:numId="32">
    <w:abstractNumId w:val="6"/>
  </w:num>
  <w:num w:numId="33">
    <w:abstractNumId w:val="20"/>
  </w:num>
  <w:num w:numId="34">
    <w:abstractNumId w:val="1"/>
  </w:num>
  <w:num w:numId="35">
    <w:abstractNumId w:val="21"/>
  </w:num>
  <w:num w:numId="36">
    <w:abstractNumId w:val="9"/>
  </w:num>
  <w:num w:numId="37">
    <w:abstractNumId w:val="2"/>
  </w:num>
  <w:num w:numId="38">
    <w:abstractNumId w:val="14"/>
  </w:num>
  <w:num w:numId="39">
    <w:abstractNumId w:val="26"/>
  </w:num>
  <w:num w:numId="40">
    <w:abstractNumId w:val="28"/>
  </w:num>
  <w:num w:numId="41">
    <w:abstractNumId w:val="22"/>
  </w:num>
  <w:num w:numId="42">
    <w:abstractNumId w:val="4"/>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useFELayout/>
  </w:compat>
  <w:rsids>
    <w:rsidRoot w:val="003E3B28"/>
    <w:rsid w:val="000001B7"/>
    <w:rsid w:val="0000442F"/>
    <w:rsid w:val="00007817"/>
    <w:rsid w:val="00014CD9"/>
    <w:rsid w:val="00015693"/>
    <w:rsid w:val="0001707D"/>
    <w:rsid w:val="000179A0"/>
    <w:rsid w:val="0002033D"/>
    <w:rsid w:val="00020C2C"/>
    <w:rsid w:val="00023CF6"/>
    <w:rsid w:val="00026241"/>
    <w:rsid w:val="00032AA1"/>
    <w:rsid w:val="00037214"/>
    <w:rsid w:val="00044677"/>
    <w:rsid w:val="00044B51"/>
    <w:rsid w:val="00046353"/>
    <w:rsid w:val="00047969"/>
    <w:rsid w:val="000501D2"/>
    <w:rsid w:val="000505C5"/>
    <w:rsid w:val="0005172B"/>
    <w:rsid w:val="0005667C"/>
    <w:rsid w:val="0005689C"/>
    <w:rsid w:val="00061B57"/>
    <w:rsid w:val="00062465"/>
    <w:rsid w:val="00063ADD"/>
    <w:rsid w:val="000663E9"/>
    <w:rsid w:val="000664A3"/>
    <w:rsid w:val="00071CC7"/>
    <w:rsid w:val="000727C7"/>
    <w:rsid w:val="00074D6B"/>
    <w:rsid w:val="00075CCC"/>
    <w:rsid w:val="00082359"/>
    <w:rsid w:val="00086694"/>
    <w:rsid w:val="0009151E"/>
    <w:rsid w:val="000941C5"/>
    <w:rsid w:val="00094937"/>
    <w:rsid w:val="00094EEF"/>
    <w:rsid w:val="00095AB7"/>
    <w:rsid w:val="00095E7E"/>
    <w:rsid w:val="000A1986"/>
    <w:rsid w:val="000B6BFA"/>
    <w:rsid w:val="000C1208"/>
    <w:rsid w:val="000C2B4E"/>
    <w:rsid w:val="000C433E"/>
    <w:rsid w:val="000D00DA"/>
    <w:rsid w:val="000D0A89"/>
    <w:rsid w:val="000D16A8"/>
    <w:rsid w:val="000D1982"/>
    <w:rsid w:val="000D295B"/>
    <w:rsid w:val="000D7FCF"/>
    <w:rsid w:val="000E1AE6"/>
    <w:rsid w:val="000E2C39"/>
    <w:rsid w:val="000E3F7B"/>
    <w:rsid w:val="000F2AB7"/>
    <w:rsid w:val="000F2DF5"/>
    <w:rsid w:val="00100244"/>
    <w:rsid w:val="00100C02"/>
    <w:rsid w:val="00100CE9"/>
    <w:rsid w:val="00100D51"/>
    <w:rsid w:val="001021A5"/>
    <w:rsid w:val="00103A18"/>
    <w:rsid w:val="00105733"/>
    <w:rsid w:val="00112EC8"/>
    <w:rsid w:val="001150ED"/>
    <w:rsid w:val="00120D69"/>
    <w:rsid w:val="00123536"/>
    <w:rsid w:val="001257F0"/>
    <w:rsid w:val="00125EBE"/>
    <w:rsid w:val="0012719A"/>
    <w:rsid w:val="0013197D"/>
    <w:rsid w:val="00133EC3"/>
    <w:rsid w:val="00137DB0"/>
    <w:rsid w:val="00140BA8"/>
    <w:rsid w:val="001425F2"/>
    <w:rsid w:val="00143125"/>
    <w:rsid w:val="00144584"/>
    <w:rsid w:val="00146022"/>
    <w:rsid w:val="00151A5B"/>
    <w:rsid w:val="0015433F"/>
    <w:rsid w:val="001558DE"/>
    <w:rsid w:val="00156159"/>
    <w:rsid w:val="0015648F"/>
    <w:rsid w:val="00165943"/>
    <w:rsid w:val="001715DE"/>
    <w:rsid w:val="00172782"/>
    <w:rsid w:val="0017495F"/>
    <w:rsid w:val="001801CA"/>
    <w:rsid w:val="001834A9"/>
    <w:rsid w:val="00184CF5"/>
    <w:rsid w:val="00184D27"/>
    <w:rsid w:val="001850AD"/>
    <w:rsid w:val="00192C55"/>
    <w:rsid w:val="0019351C"/>
    <w:rsid w:val="00193CF1"/>
    <w:rsid w:val="00195F1E"/>
    <w:rsid w:val="001A0D05"/>
    <w:rsid w:val="001A340E"/>
    <w:rsid w:val="001A5377"/>
    <w:rsid w:val="001B0DD0"/>
    <w:rsid w:val="001B1254"/>
    <w:rsid w:val="001B1AA6"/>
    <w:rsid w:val="001B3443"/>
    <w:rsid w:val="001B6603"/>
    <w:rsid w:val="001C1A6E"/>
    <w:rsid w:val="001C206E"/>
    <w:rsid w:val="001C3E44"/>
    <w:rsid w:val="001C4FED"/>
    <w:rsid w:val="001C5C61"/>
    <w:rsid w:val="001D2696"/>
    <w:rsid w:val="001D4985"/>
    <w:rsid w:val="001D4E57"/>
    <w:rsid w:val="001D6555"/>
    <w:rsid w:val="001D7E59"/>
    <w:rsid w:val="001E21B4"/>
    <w:rsid w:val="001E51B1"/>
    <w:rsid w:val="001F058C"/>
    <w:rsid w:val="001F532C"/>
    <w:rsid w:val="001F597E"/>
    <w:rsid w:val="001F62F0"/>
    <w:rsid w:val="0020624C"/>
    <w:rsid w:val="0020671E"/>
    <w:rsid w:val="002069F0"/>
    <w:rsid w:val="00207576"/>
    <w:rsid w:val="002079F2"/>
    <w:rsid w:val="00207DFC"/>
    <w:rsid w:val="002175E8"/>
    <w:rsid w:val="0022248A"/>
    <w:rsid w:val="002224B3"/>
    <w:rsid w:val="00223183"/>
    <w:rsid w:val="00223539"/>
    <w:rsid w:val="00223B68"/>
    <w:rsid w:val="00223C73"/>
    <w:rsid w:val="0022564B"/>
    <w:rsid w:val="002308C2"/>
    <w:rsid w:val="0023743B"/>
    <w:rsid w:val="00237991"/>
    <w:rsid w:val="002454D1"/>
    <w:rsid w:val="002504A0"/>
    <w:rsid w:val="002516B8"/>
    <w:rsid w:val="00257B18"/>
    <w:rsid w:val="00275304"/>
    <w:rsid w:val="00280467"/>
    <w:rsid w:val="00292C0C"/>
    <w:rsid w:val="0029723A"/>
    <w:rsid w:val="002A6CD8"/>
    <w:rsid w:val="002B0492"/>
    <w:rsid w:val="002B2346"/>
    <w:rsid w:val="002B4243"/>
    <w:rsid w:val="002B5F8D"/>
    <w:rsid w:val="002B6C49"/>
    <w:rsid w:val="002B73E9"/>
    <w:rsid w:val="002C6F90"/>
    <w:rsid w:val="002D100C"/>
    <w:rsid w:val="002D1EFD"/>
    <w:rsid w:val="002E0A81"/>
    <w:rsid w:val="002E2334"/>
    <w:rsid w:val="002E4AA0"/>
    <w:rsid w:val="002E5B73"/>
    <w:rsid w:val="002E5DCA"/>
    <w:rsid w:val="002E6032"/>
    <w:rsid w:val="002F14A5"/>
    <w:rsid w:val="002F1D40"/>
    <w:rsid w:val="002F4162"/>
    <w:rsid w:val="00300556"/>
    <w:rsid w:val="003029EC"/>
    <w:rsid w:val="0030611D"/>
    <w:rsid w:val="003112BF"/>
    <w:rsid w:val="00311461"/>
    <w:rsid w:val="0031377A"/>
    <w:rsid w:val="003162AC"/>
    <w:rsid w:val="0031636D"/>
    <w:rsid w:val="0031663F"/>
    <w:rsid w:val="00316C39"/>
    <w:rsid w:val="003207D1"/>
    <w:rsid w:val="00321AEA"/>
    <w:rsid w:val="00322D40"/>
    <w:rsid w:val="003232DB"/>
    <w:rsid w:val="00325389"/>
    <w:rsid w:val="003254F6"/>
    <w:rsid w:val="00326831"/>
    <w:rsid w:val="00330B5B"/>
    <w:rsid w:val="00336CE2"/>
    <w:rsid w:val="00337E47"/>
    <w:rsid w:val="00337E8F"/>
    <w:rsid w:val="0034038D"/>
    <w:rsid w:val="00340C52"/>
    <w:rsid w:val="00340CE3"/>
    <w:rsid w:val="00341AE4"/>
    <w:rsid w:val="00342C82"/>
    <w:rsid w:val="003475DA"/>
    <w:rsid w:val="0035070A"/>
    <w:rsid w:val="003525C9"/>
    <w:rsid w:val="00353154"/>
    <w:rsid w:val="003533C3"/>
    <w:rsid w:val="00353626"/>
    <w:rsid w:val="0035457A"/>
    <w:rsid w:val="0035536A"/>
    <w:rsid w:val="003566A5"/>
    <w:rsid w:val="00360B72"/>
    <w:rsid w:val="00370F8F"/>
    <w:rsid w:val="00372415"/>
    <w:rsid w:val="00372857"/>
    <w:rsid w:val="003731CC"/>
    <w:rsid w:val="0037346D"/>
    <w:rsid w:val="0038009C"/>
    <w:rsid w:val="0038036F"/>
    <w:rsid w:val="003830EE"/>
    <w:rsid w:val="00383678"/>
    <w:rsid w:val="00383878"/>
    <w:rsid w:val="00383D93"/>
    <w:rsid w:val="00385AF7"/>
    <w:rsid w:val="00387E96"/>
    <w:rsid w:val="00393E30"/>
    <w:rsid w:val="003949D3"/>
    <w:rsid w:val="00396DAD"/>
    <w:rsid w:val="00397E66"/>
    <w:rsid w:val="003A0CF7"/>
    <w:rsid w:val="003A0E78"/>
    <w:rsid w:val="003A1295"/>
    <w:rsid w:val="003A3617"/>
    <w:rsid w:val="003A3BC0"/>
    <w:rsid w:val="003B2596"/>
    <w:rsid w:val="003B5A50"/>
    <w:rsid w:val="003B6157"/>
    <w:rsid w:val="003B7B50"/>
    <w:rsid w:val="003C065F"/>
    <w:rsid w:val="003C080F"/>
    <w:rsid w:val="003C3905"/>
    <w:rsid w:val="003C6A14"/>
    <w:rsid w:val="003E1B9B"/>
    <w:rsid w:val="003E3B28"/>
    <w:rsid w:val="003E6077"/>
    <w:rsid w:val="003F13A9"/>
    <w:rsid w:val="003F7C6F"/>
    <w:rsid w:val="00400D72"/>
    <w:rsid w:val="00402E27"/>
    <w:rsid w:val="004045D5"/>
    <w:rsid w:val="004063F5"/>
    <w:rsid w:val="00412A69"/>
    <w:rsid w:val="0041486D"/>
    <w:rsid w:val="00416CCE"/>
    <w:rsid w:val="004204E9"/>
    <w:rsid w:val="00422316"/>
    <w:rsid w:val="00425330"/>
    <w:rsid w:val="00426875"/>
    <w:rsid w:val="004275AC"/>
    <w:rsid w:val="00431FE2"/>
    <w:rsid w:val="004332E4"/>
    <w:rsid w:val="00433CB8"/>
    <w:rsid w:val="0043570B"/>
    <w:rsid w:val="0043601C"/>
    <w:rsid w:val="00441B07"/>
    <w:rsid w:val="00443236"/>
    <w:rsid w:val="00443605"/>
    <w:rsid w:val="00446764"/>
    <w:rsid w:val="00447B97"/>
    <w:rsid w:val="00454C93"/>
    <w:rsid w:val="00456EA7"/>
    <w:rsid w:val="0045782E"/>
    <w:rsid w:val="00457D1C"/>
    <w:rsid w:val="004602E7"/>
    <w:rsid w:val="00465B34"/>
    <w:rsid w:val="00466EBA"/>
    <w:rsid w:val="00470CC6"/>
    <w:rsid w:val="00471F64"/>
    <w:rsid w:val="004732FC"/>
    <w:rsid w:val="0047599B"/>
    <w:rsid w:val="0048010B"/>
    <w:rsid w:val="00483786"/>
    <w:rsid w:val="0048690E"/>
    <w:rsid w:val="0049172A"/>
    <w:rsid w:val="004A036C"/>
    <w:rsid w:val="004A07A2"/>
    <w:rsid w:val="004A1C1D"/>
    <w:rsid w:val="004A4919"/>
    <w:rsid w:val="004A4BF9"/>
    <w:rsid w:val="004A5D61"/>
    <w:rsid w:val="004A74E8"/>
    <w:rsid w:val="004B0796"/>
    <w:rsid w:val="004B539F"/>
    <w:rsid w:val="004B7DC3"/>
    <w:rsid w:val="004C1A75"/>
    <w:rsid w:val="004C3260"/>
    <w:rsid w:val="004C39C8"/>
    <w:rsid w:val="004C6853"/>
    <w:rsid w:val="004D1D2D"/>
    <w:rsid w:val="004D337C"/>
    <w:rsid w:val="004D49F3"/>
    <w:rsid w:val="004D4D5D"/>
    <w:rsid w:val="004D74F0"/>
    <w:rsid w:val="004E4683"/>
    <w:rsid w:val="004E651D"/>
    <w:rsid w:val="004E7377"/>
    <w:rsid w:val="004F001D"/>
    <w:rsid w:val="004F704E"/>
    <w:rsid w:val="00502CDB"/>
    <w:rsid w:val="005113D5"/>
    <w:rsid w:val="005144A6"/>
    <w:rsid w:val="00534845"/>
    <w:rsid w:val="00545ACC"/>
    <w:rsid w:val="0054641D"/>
    <w:rsid w:val="00546DCD"/>
    <w:rsid w:val="00546F8F"/>
    <w:rsid w:val="00547C93"/>
    <w:rsid w:val="00547D4E"/>
    <w:rsid w:val="005574DD"/>
    <w:rsid w:val="00557F2F"/>
    <w:rsid w:val="0056620A"/>
    <w:rsid w:val="005717F4"/>
    <w:rsid w:val="0057263E"/>
    <w:rsid w:val="005814ED"/>
    <w:rsid w:val="00582778"/>
    <w:rsid w:val="00585EA3"/>
    <w:rsid w:val="005860F9"/>
    <w:rsid w:val="005862FA"/>
    <w:rsid w:val="00586B33"/>
    <w:rsid w:val="00591574"/>
    <w:rsid w:val="005921D6"/>
    <w:rsid w:val="005A0150"/>
    <w:rsid w:val="005A11EC"/>
    <w:rsid w:val="005A18FE"/>
    <w:rsid w:val="005A3442"/>
    <w:rsid w:val="005B1A98"/>
    <w:rsid w:val="005B2BE5"/>
    <w:rsid w:val="005B6E9A"/>
    <w:rsid w:val="005C081A"/>
    <w:rsid w:val="005C3867"/>
    <w:rsid w:val="005C57FF"/>
    <w:rsid w:val="005C7C43"/>
    <w:rsid w:val="005D00DA"/>
    <w:rsid w:val="005D3FE8"/>
    <w:rsid w:val="005D462F"/>
    <w:rsid w:val="005D6484"/>
    <w:rsid w:val="005D6A76"/>
    <w:rsid w:val="005E1AF1"/>
    <w:rsid w:val="005E475E"/>
    <w:rsid w:val="005E5617"/>
    <w:rsid w:val="005E587E"/>
    <w:rsid w:val="005E67CA"/>
    <w:rsid w:val="005F162D"/>
    <w:rsid w:val="005F24CE"/>
    <w:rsid w:val="005F2A10"/>
    <w:rsid w:val="005F66FF"/>
    <w:rsid w:val="005F6CE6"/>
    <w:rsid w:val="00601103"/>
    <w:rsid w:val="0060198A"/>
    <w:rsid w:val="00603432"/>
    <w:rsid w:val="00611BB5"/>
    <w:rsid w:val="006133C0"/>
    <w:rsid w:val="006134C3"/>
    <w:rsid w:val="00614C00"/>
    <w:rsid w:val="00615635"/>
    <w:rsid w:val="00621951"/>
    <w:rsid w:val="00621B80"/>
    <w:rsid w:val="006266E6"/>
    <w:rsid w:val="00627C33"/>
    <w:rsid w:val="00627EDA"/>
    <w:rsid w:val="006304DB"/>
    <w:rsid w:val="0063583C"/>
    <w:rsid w:val="00635ECB"/>
    <w:rsid w:val="00637A79"/>
    <w:rsid w:val="00643097"/>
    <w:rsid w:val="006434BF"/>
    <w:rsid w:val="00643D9D"/>
    <w:rsid w:val="006476DB"/>
    <w:rsid w:val="00650E22"/>
    <w:rsid w:val="00654189"/>
    <w:rsid w:val="00657445"/>
    <w:rsid w:val="00660D95"/>
    <w:rsid w:val="00662921"/>
    <w:rsid w:val="0066355C"/>
    <w:rsid w:val="00672317"/>
    <w:rsid w:val="00672A7F"/>
    <w:rsid w:val="00672D17"/>
    <w:rsid w:val="00675A09"/>
    <w:rsid w:val="0067622C"/>
    <w:rsid w:val="006813F9"/>
    <w:rsid w:val="006814EA"/>
    <w:rsid w:val="00684FBF"/>
    <w:rsid w:val="0068649D"/>
    <w:rsid w:val="006911DF"/>
    <w:rsid w:val="00693E27"/>
    <w:rsid w:val="0069621A"/>
    <w:rsid w:val="00696A8F"/>
    <w:rsid w:val="006A0928"/>
    <w:rsid w:val="006A4794"/>
    <w:rsid w:val="006A6A9A"/>
    <w:rsid w:val="006A7395"/>
    <w:rsid w:val="006B084C"/>
    <w:rsid w:val="006B2577"/>
    <w:rsid w:val="006B482F"/>
    <w:rsid w:val="006C5789"/>
    <w:rsid w:val="006C5F62"/>
    <w:rsid w:val="006C695C"/>
    <w:rsid w:val="006D09C6"/>
    <w:rsid w:val="006D28EF"/>
    <w:rsid w:val="006D43F5"/>
    <w:rsid w:val="006E03A7"/>
    <w:rsid w:val="006E0F71"/>
    <w:rsid w:val="006E1592"/>
    <w:rsid w:val="006E27A4"/>
    <w:rsid w:val="006E2C0F"/>
    <w:rsid w:val="006E56E2"/>
    <w:rsid w:val="006F3871"/>
    <w:rsid w:val="006F52D6"/>
    <w:rsid w:val="00700B47"/>
    <w:rsid w:val="0070648B"/>
    <w:rsid w:val="00712DCE"/>
    <w:rsid w:val="00715AE4"/>
    <w:rsid w:val="007174B2"/>
    <w:rsid w:val="00717957"/>
    <w:rsid w:val="0072014B"/>
    <w:rsid w:val="00721FBC"/>
    <w:rsid w:val="007302FE"/>
    <w:rsid w:val="007503A2"/>
    <w:rsid w:val="007520CE"/>
    <w:rsid w:val="00752B9F"/>
    <w:rsid w:val="00754C91"/>
    <w:rsid w:val="0076008A"/>
    <w:rsid w:val="00761063"/>
    <w:rsid w:val="00764F2A"/>
    <w:rsid w:val="007663ED"/>
    <w:rsid w:val="00767611"/>
    <w:rsid w:val="00773952"/>
    <w:rsid w:val="00775F75"/>
    <w:rsid w:val="007802CE"/>
    <w:rsid w:val="007859C2"/>
    <w:rsid w:val="007876E3"/>
    <w:rsid w:val="00794C02"/>
    <w:rsid w:val="00794C1E"/>
    <w:rsid w:val="00795366"/>
    <w:rsid w:val="00795559"/>
    <w:rsid w:val="00797205"/>
    <w:rsid w:val="007A51D5"/>
    <w:rsid w:val="007A65D0"/>
    <w:rsid w:val="007A72A5"/>
    <w:rsid w:val="007B05F2"/>
    <w:rsid w:val="007B72CC"/>
    <w:rsid w:val="007C07C0"/>
    <w:rsid w:val="007C76EF"/>
    <w:rsid w:val="007D2084"/>
    <w:rsid w:val="007D4FE6"/>
    <w:rsid w:val="007D5E80"/>
    <w:rsid w:val="007D6F5F"/>
    <w:rsid w:val="007E0D87"/>
    <w:rsid w:val="007E3B1E"/>
    <w:rsid w:val="007E3EA3"/>
    <w:rsid w:val="007E40F4"/>
    <w:rsid w:val="007E4A6F"/>
    <w:rsid w:val="007E5B13"/>
    <w:rsid w:val="007F0218"/>
    <w:rsid w:val="007F07CC"/>
    <w:rsid w:val="007F4B6F"/>
    <w:rsid w:val="007F5EDD"/>
    <w:rsid w:val="007F5FD7"/>
    <w:rsid w:val="007F70D1"/>
    <w:rsid w:val="00802F48"/>
    <w:rsid w:val="00805665"/>
    <w:rsid w:val="008059F8"/>
    <w:rsid w:val="00805AFE"/>
    <w:rsid w:val="00806287"/>
    <w:rsid w:val="0081088F"/>
    <w:rsid w:val="0081404C"/>
    <w:rsid w:val="00814E40"/>
    <w:rsid w:val="00815301"/>
    <w:rsid w:val="00817A97"/>
    <w:rsid w:val="00821A1B"/>
    <w:rsid w:val="0082388F"/>
    <w:rsid w:val="00827BE5"/>
    <w:rsid w:val="00830ED7"/>
    <w:rsid w:val="00831E5C"/>
    <w:rsid w:val="0083484C"/>
    <w:rsid w:val="00834E8D"/>
    <w:rsid w:val="00840B87"/>
    <w:rsid w:val="00842051"/>
    <w:rsid w:val="008443D0"/>
    <w:rsid w:val="0085433A"/>
    <w:rsid w:val="0085711A"/>
    <w:rsid w:val="00864669"/>
    <w:rsid w:val="0086597B"/>
    <w:rsid w:val="00865D4E"/>
    <w:rsid w:val="008666A7"/>
    <w:rsid w:val="00867D0B"/>
    <w:rsid w:val="008716A1"/>
    <w:rsid w:val="0087499D"/>
    <w:rsid w:val="008770BD"/>
    <w:rsid w:val="0087751F"/>
    <w:rsid w:val="00880124"/>
    <w:rsid w:val="008804F8"/>
    <w:rsid w:val="00880656"/>
    <w:rsid w:val="00887924"/>
    <w:rsid w:val="00887BB3"/>
    <w:rsid w:val="0089425D"/>
    <w:rsid w:val="00896F29"/>
    <w:rsid w:val="00897EF2"/>
    <w:rsid w:val="008A032A"/>
    <w:rsid w:val="008A0F8A"/>
    <w:rsid w:val="008A3024"/>
    <w:rsid w:val="008A314E"/>
    <w:rsid w:val="008A467C"/>
    <w:rsid w:val="008A4DC3"/>
    <w:rsid w:val="008A6C7F"/>
    <w:rsid w:val="008A7802"/>
    <w:rsid w:val="008B0AFC"/>
    <w:rsid w:val="008B2D8F"/>
    <w:rsid w:val="008B3118"/>
    <w:rsid w:val="008B35A9"/>
    <w:rsid w:val="008B4F7E"/>
    <w:rsid w:val="008C33D9"/>
    <w:rsid w:val="008C6D9A"/>
    <w:rsid w:val="008D10F6"/>
    <w:rsid w:val="008D4470"/>
    <w:rsid w:val="008E1960"/>
    <w:rsid w:val="008E2B23"/>
    <w:rsid w:val="008E433C"/>
    <w:rsid w:val="008E6A0C"/>
    <w:rsid w:val="008E76D7"/>
    <w:rsid w:val="008E7DE5"/>
    <w:rsid w:val="008E7F83"/>
    <w:rsid w:val="008F1CFF"/>
    <w:rsid w:val="008F45FD"/>
    <w:rsid w:val="008F6EBC"/>
    <w:rsid w:val="009024A1"/>
    <w:rsid w:val="00902F97"/>
    <w:rsid w:val="00903FBB"/>
    <w:rsid w:val="009057F4"/>
    <w:rsid w:val="00906209"/>
    <w:rsid w:val="00906F3B"/>
    <w:rsid w:val="00912DC3"/>
    <w:rsid w:val="00913B5B"/>
    <w:rsid w:val="00915E20"/>
    <w:rsid w:val="00917770"/>
    <w:rsid w:val="0092797B"/>
    <w:rsid w:val="00930C90"/>
    <w:rsid w:val="00937641"/>
    <w:rsid w:val="0094039D"/>
    <w:rsid w:val="0094521E"/>
    <w:rsid w:val="00947620"/>
    <w:rsid w:val="00955478"/>
    <w:rsid w:val="009601D9"/>
    <w:rsid w:val="00962103"/>
    <w:rsid w:val="00962D2C"/>
    <w:rsid w:val="00963294"/>
    <w:rsid w:val="00964F13"/>
    <w:rsid w:val="00965273"/>
    <w:rsid w:val="009657CC"/>
    <w:rsid w:val="009724EE"/>
    <w:rsid w:val="00974A23"/>
    <w:rsid w:val="00981F9B"/>
    <w:rsid w:val="00982F1E"/>
    <w:rsid w:val="00983ECE"/>
    <w:rsid w:val="009843C0"/>
    <w:rsid w:val="00986667"/>
    <w:rsid w:val="00991B5F"/>
    <w:rsid w:val="00993211"/>
    <w:rsid w:val="009A437B"/>
    <w:rsid w:val="009A469D"/>
    <w:rsid w:val="009B140C"/>
    <w:rsid w:val="009B27F8"/>
    <w:rsid w:val="009B4281"/>
    <w:rsid w:val="009B51C3"/>
    <w:rsid w:val="009C0F9D"/>
    <w:rsid w:val="009C2FF2"/>
    <w:rsid w:val="009C3DAE"/>
    <w:rsid w:val="009C7401"/>
    <w:rsid w:val="009C74AB"/>
    <w:rsid w:val="009D029A"/>
    <w:rsid w:val="009D0406"/>
    <w:rsid w:val="009D2B21"/>
    <w:rsid w:val="009D7C75"/>
    <w:rsid w:val="009E2A2E"/>
    <w:rsid w:val="009E2B21"/>
    <w:rsid w:val="009E3530"/>
    <w:rsid w:val="009F2065"/>
    <w:rsid w:val="009F3D2B"/>
    <w:rsid w:val="009F464C"/>
    <w:rsid w:val="00A011DD"/>
    <w:rsid w:val="00A02FEE"/>
    <w:rsid w:val="00A12507"/>
    <w:rsid w:val="00A133F3"/>
    <w:rsid w:val="00A13D10"/>
    <w:rsid w:val="00A1621A"/>
    <w:rsid w:val="00A21951"/>
    <w:rsid w:val="00A223C7"/>
    <w:rsid w:val="00A22A00"/>
    <w:rsid w:val="00A22B30"/>
    <w:rsid w:val="00A22B8E"/>
    <w:rsid w:val="00A24366"/>
    <w:rsid w:val="00A25F5A"/>
    <w:rsid w:val="00A26082"/>
    <w:rsid w:val="00A30C0B"/>
    <w:rsid w:val="00A35C85"/>
    <w:rsid w:val="00A40BDF"/>
    <w:rsid w:val="00A42225"/>
    <w:rsid w:val="00A42891"/>
    <w:rsid w:val="00A5135D"/>
    <w:rsid w:val="00A51860"/>
    <w:rsid w:val="00A52B81"/>
    <w:rsid w:val="00A5755B"/>
    <w:rsid w:val="00A61C7E"/>
    <w:rsid w:val="00A64446"/>
    <w:rsid w:val="00A66922"/>
    <w:rsid w:val="00A71DD8"/>
    <w:rsid w:val="00A75F91"/>
    <w:rsid w:val="00A769CA"/>
    <w:rsid w:val="00A825DC"/>
    <w:rsid w:val="00A82B50"/>
    <w:rsid w:val="00A82DFC"/>
    <w:rsid w:val="00A83B5E"/>
    <w:rsid w:val="00A85075"/>
    <w:rsid w:val="00A85D22"/>
    <w:rsid w:val="00A9520D"/>
    <w:rsid w:val="00A95C88"/>
    <w:rsid w:val="00A95F46"/>
    <w:rsid w:val="00A969B5"/>
    <w:rsid w:val="00A97FC2"/>
    <w:rsid w:val="00AA23E9"/>
    <w:rsid w:val="00AB0237"/>
    <w:rsid w:val="00AB6AB6"/>
    <w:rsid w:val="00AB6E48"/>
    <w:rsid w:val="00AC0AA0"/>
    <w:rsid w:val="00AC3FC3"/>
    <w:rsid w:val="00AC698E"/>
    <w:rsid w:val="00AD39FE"/>
    <w:rsid w:val="00AD6A8F"/>
    <w:rsid w:val="00AD72A6"/>
    <w:rsid w:val="00AE49B3"/>
    <w:rsid w:val="00AE5126"/>
    <w:rsid w:val="00AE6011"/>
    <w:rsid w:val="00AF095F"/>
    <w:rsid w:val="00AF2419"/>
    <w:rsid w:val="00B00323"/>
    <w:rsid w:val="00B003C2"/>
    <w:rsid w:val="00B022F5"/>
    <w:rsid w:val="00B02355"/>
    <w:rsid w:val="00B031D9"/>
    <w:rsid w:val="00B033F4"/>
    <w:rsid w:val="00B0345D"/>
    <w:rsid w:val="00B040D2"/>
    <w:rsid w:val="00B04FFD"/>
    <w:rsid w:val="00B05125"/>
    <w:rsid w:val="00B06C99"/>
    <w:rsid w:val="00B07930"/>
    <w:rsid w:val="00B10213"/>
    <w:rsid w:val="00B12DF4"/>
    <w:rsid w:val="00B15329"/>
    <w:rsid w:val="00B233B5"/>
    <w:rsid w:val="00B23837"/>
    <w:rsid w:val="00B240D0"/>
    <w:rsid w:val="00B25430"/>
    <w:rsid w:val="00B263BB"/>
    <w:rsid w:val="00B313C5"/>
    <w:rsid w:val="00B32037"/>
    <w:rsid w:val="00B3370F"/>
    <w:rsid w:val="00B34222"/>
    <w:rsid w:val="00B349F2"/>
    <w:rsid w:val="00B360FC"/>
    <w:rsid w:val="00B44F86"/>
    <w:rsid w:val="00B4560F"/>
    <w:rsid w:val="00B52203"/>
    <w:rsid w:val="00B548FE"/>
    <w:rsid w:val="00B55BF2"/>
    <w:rsid w:val="00B56EBC"/>
    <w:rsid w:val="00B613FD"/>
    <w:rsid w:val="00B62255"/>
    <w:rsid w:val="00B64B53"/>
    <w:rsid w:val="00B67738"/>
    <w:rsid w:val="00B678AB"/>
    <w:rsid w:val="00B70183"/>
    <w:rsid w:val="00B7274A"/>
    <w:rsid w:val="00B7328D"/>
    <w:rsid w:val="00B755A2"/>
    <w:rsid w:val="00B75C05"/>
    <w:rsid w:val="00B76747"/>
    <w:rsid w:val="00B8144E"/>
    <w:rsid w:val="00B821B2"/>
    <w:rsid w:val="00B83FB3"/>
    <w:rsid w:val="00B85BB0"/>
    <w:rsid w:val="00B87004"/>
    <w:rsid w:val="00B87811"/>
    <w:rsid w:val="00B91E13"/>
    <w:rsid w:val="00B94F68"/>
    <w:rsid w:val="00B9526C"/>
    <w:rsid w:val="00BA003E"/>
    <w:rsid w:val="00BA7ECB"/>
    <w:rsid w:val="00BB00CA"/>
    <w:rsid w:val="00BB1BFF"/>
    <w:rsid w:val="00BB3941"/>
    <w:rsid w:val="00BC240F"/>
    <w:rsid w:val="00BC2C15"/>
    <w:rsid w:val="00BD6A70"/>
    <w:rsid w:val="00BE3EA9"/>
    <w:rsid w:val="00BF2B93"/>
    <w:rsid w:val="00BF781D"/>
    <w:rsid w:val="00C01252"/>
    <w:rsid w:val="00C01299"/>
    <w:rsid w:val="00C01DF3"/>
    <w:rsid w:val="00C0252F"/>
    <w:rsid w:val="00C04D01"/>
    <w:rsid w:val="00C06967"/>
    <w:rsid w:val="00C11B51"/>
    <w:rsid w:val="00C14B9F"/>
    <w:rsid w:val="00C20810"/>
    <w:rsid w:val="00C2119B"/>
    <w:rsid w:val="00C21871"/>
    <w:rsid w:val="00C21C33"/>
    <w:rsid w:val="00C33507"/>
    <w:rsid w:val="00C3361F"/>
    <w:rsid w:val="00C34165"/>
    <w:rsid w:val="00C41473"/>
    <w:rsid w:val="00C432CA"/>
    <w:rsid w:val="00C43C23"/>
    <w:rsid w:val="00C43DAC"/>
    <w:rsid w:val="00C45CD4"/>
    <w:rsid w:val="00C5063B"/>
    <w:rsid w:val="00C51AC0"/>
    <w:rsid w:val="00C6330A"/>
    <w:rsid w:val="00C66CE2"/>
    <w:rsid w:val="00C67D37"/>
    <w:rsid w:val="00C76194"/>
    <w:rsid w:val="00C77E35"/>
    <w:rsid w:val="00C8092F"/>
    <w:rsid w:val="00C82F7D"/>
    <w:rsid w:val="00C836A1"/>
    <w:rsid w:val="00C84C33"/>
    <w:rsid w:val="00C85592"/>
    <w:rsid w:val="00C902CA"/>
    <w:rsid w:val="00C90508"/>
    <w:rsid w:val="00C919E4"/>
    <w:rsid w:val="00C92483"/>
    <w:rsid w:val="00C95E15"/>
    <w:rsid w:val="00C9622F"/>
    <w:rsid w:val="00CA1D4D"/>
    <w:rsid w:val="00CA2154"/>
    <w:rsid w:val="00CA36BD"/>
    <w:rsid w:val="00CA44A5"/>
    <w:rsid w:val="00CA4CF2"/>
    <w:rsid w:val="00CA75E2"/>
    <w:rsid w:val="00CB6B27"/>
    <w:rsid w:val="00CC2717"/>
    <w:rsid w:val="00CC3413"/>
    <w:rsid w:val="00CC7127"/>
    <w:rsid w:val="00CC7227"/>
    <w:rsid w:val="00CD3DBA"/>
    <w:rsid w:val="00CD4F5A"/>
    <w:rsid w:val="00CE021F"/>
    <w:rsid w:val="00CE0982"/>
    <w:rsid w:val="00CE0E99"/>
    <w:rsid w:val="00CE2BFF"/>
    <w:rsid w:val="00CF110D"/>
    <w:rsid w:val="00CF14B3"/>
    <w:rsid w:val="00CF3ADF"/>
    <w:rsid w:val="00D004CC"/>
    <w:rsid w:val="00D03FC5"/>
    <w:rsid w:val="00D05353"/>
    <w:rsid w:val="00D119BE"/>
    <w:rsid w:val="00D11A29"/>
    <w:rsid w:val="00D13687"/>
    <w:rsid w:val="00D17444"/>
    <w:rsid w:val="00D203DD"/>
    <w:rsid w:val="00D24178"/>
    <w:rsid w:val="00D3091B"/>
    <w:rsid w:val="00D3342B"/>
    <w:rsid w:val="00D444CF"/>
    <w:rsid w:val="00D453B3"/>
    <w:rsid w:val="00D50110"/>
    <w:rsid w:val="00D5143C"/>
    <w:rsid w:val="00D51C96"/>
    <w:rsid w:val="00D52A85"/>
    <w:rsid w:val="00D60396"/>
    <w:rsid w:val="00D61109"/>
    <w:rsid w:val="00D704FD"/>
    <w:rsid w:val="00D7323D"/>
    <w:rsid w:val="00D77B15"/>
    <w:rsid w:val="00D81A14"/>
    <w:rsid w:val="00D82225"/>
    <w:rsid w:val="00D8411C"/>
    <w:rsid w:val="00D8474C"/>
    <w:rsid w:val="00D8658B"/>
    <w:rsid w:val="00D8726A"/>
    <w:rsid w:val="00D876D3"/>
    <w:rsid w:val="00D9293C"/>
    <w:rsid w:val="00D93556"/>
    <w:rsid w:val="00D94527"/>
    <w:rsid w:val="00D95FDD"/>
    <w:rsid w:val="00D96C6F"/>
    <w:rsid w:val="00D97BB0"/>
    <w:rsid w:val="00DB0915"/>
    <w:rsid w:val="00DB1952"/>
    <w:rsid w:val="00DB4216"/>
    <w:rsid w:val="00DB4948"/>
    <w:rsid w:val="00DB4EA1"/>
    <w:rsid w:val="00DB6ADC"/>
    <w:rsid w:val="00DC0C67"/>
    <w:rsid w:val="00DC0D3E"/>
    <w:rsid w:val="00DC1406"/>
    <w:rsid w:val="00DC1967"/>
    <w:rsid w:val="00DC3C4F"/>
    <w:rsid w:val="00DC405A"/>
    <w:rsid w:val="00DC509C"/>
    <w:rsid w:val="00DC5662"/>
    <w:rsid w:val="00DC5E86"/>
    <w:rsid w:val="00DC69ED"/>
    <w:rsid w:val="00DC6DCC"/>
    <w:rsid w:val="00DC6E54"/>
    <w:rsid w:val="00DD6CC6"/>
    <w:rsid w:val="00DD742D"/>
    <w:rsid w:val="00DD7A3B"/>
    <w:rsid w:val="00DD7E44"/>
    <w:rsid w:val="00DD7EDA"/>
    <w:rsid w:val="00DE0B55"/>
    <w:rsid w:val="00DE112D"/>
    <w:rsid w:val="00DE136B"/>
    <w:rsid w:val="00DE1858"/>
    <w:rsid w:val="00DE1AFC"/>
    <w:rsid w:val="00DE29BB"/>
    <w:rsid w:val="00DE4D25"/>
    <w:rsid w:val="00DE686A"/>
    <w:rsid w:val="00DF03E0"/>
    <w:rsid w:val="00DF0B0C"/>
    <w:rsid w:val="00DF1B8F"/>
    <w:rsid w:val="00DF2D54"/>
    <w:rsid w:val="00DF4998"/>
    <w:rsid w:val="00DF5D49"/>
    <w:rsid w:val="00E0196A"/>
    <w:rsid w:val="00E062D3"/>
    <w:rsid w:val="00E06D41"/>
    <w:rsid w:val="00E144F4"/>
    <w:rsid w:val="00E14C0E"/>
    <w:rsid w:val="00E16A79"/>
    <w:rsid w:val="00E21F9B"/>
    <w:rsid w:val="00E2392E"/>
    <w:rsid w:val="00E25492"/>
    <w:rsid w:val="00E317A3"/>
    <w:rsid w:val="00E33FBD"/>
    <w:rsid w:val="00E34AD0"/>
    <w:rsid w:val="00E36825"/>
    <w:rsid w:val="00E43E4E"/>
    <w:rsid w:val="00E505D1"/>
    <w:rsid w:val="00E53215"/>
    <w:rsid w:val="00E53260"/>
    <w:rsid w:val="00E54A0D"/>
    <w:rsid w:val="00E55F94"/>
    <w:rsid w:val="00E5687B"/>
    <w:rsid w:val="00E56E94"/>
    <w:rsid w:val="00E604FC"/>
    <w:rsid w:val="00E672DA"/>
    <w:rsid w:val="00E67978"/>
    <w:rsid w:val="00E72A37"/>
    <w:rsid w:val="00E7439E"/>
    <w:rsid w:val="00E74912"/>
    <w:rsid w:val="00E80030"/>
    <w:rsid w:val="00E90EE7"/>
    <w:rsid w:val="00E93E93"/>
    <w:rsid w:val="00E942EA"/>
    <w:rsid w:val="00E97226"/>
    <w:rsid w:val="00EA45CA"/>
    <w:rsid w:val="00EA4778"/>
    <w:rsid w:val="00EA67EF"/>
    <w:rsid w:val="00EA6A8F"/>
    <w:rsid w:val="00EB07C6"/>
    <w:rsid w:val="00EB0879"/>
    <w:rsid w:val="00EB25DA"/>
    <w:rsid w:val="00EB4A3B"/>
    <w:rsid w:val="00EB4A72"/>
    <w:rsid w:val="00EB7171"/>
    <w:rsid w:val="00EB7AEE"/>
    <w:rsid w:val="00EC1446"/>
    <w:rsid w:val="00EC170E"/>
    <w:rsid w:val="00EC4E3C"/>
    <w:rsid w:val="00ED03B9"/>
    <w:rsid w:val="00ED1EE9"/>
    <w:rsid w:val="00ED5659"/>
    <w:rsid w:val="00ED78A8"/>
    <w:rsid w:val="00EF0132"/>
    <w:rsid w:val="00EF5AEF"/>
    <w:rsid w:val="00EF7818"/>
    <w:rsid w:val="00EF7B0E"/>
    <w:rsid w:val="00F02A95"/>
    <w:rsid w:val="00F07877"/>
    <w:rsid w:val="00F07C8A"/>
    <w:rsid w:val="00F11C33"/>
    <w:rsid w:val="00F12E57"/>
    <w:rsid w:val="00F13386"/>
    <w:rsid w:val="00F13E4B"/>
    <w:rsid w:val="00F146C2"/>
    <w:rsid w:val="00F206EA"/>
    <w:rsid w:val="00F273DC"/>
    <w:rsid w:val="00F3370B"/>
    <w:rsid w:val="00F36CA3"/>
    <w:rsid w:val="00F42B67"/>
    <w:rsid w:val="00F43B1D"/>
    <w:rsid w:val="00F44CD0"/>
    <w:rsid w:val="00F52F00"/>
    <w:rsid w:val="00F54581"/>
    <w:rsid w:val="00F553F2"/>
    <w:rsid w:val="00F56834"/>
    <w:rsid w:val="00F600DB"/>
    <w:rsid w:val="00F608C4"/>
    <w:rsid w:val="00F621D2"/>
    <w:rsid w:val="00F62A15"/>
    <w:rsid w:val="00F62F19"/>
    <w:rsid w:val="00F744F4"/>
    <w:rsid w:val="00F75FA7"/>
    <w:rsid w:val="00F77120"/>
    <w:rsid w:val="00F80FA4"/>
    <w:rsid w:val="00F81D0F"/>
    <w:rsid w:val="00F8404D"/>
    <w:rsid w:val="00F84EC0"/>
    <w:rsid w:val="00F860F2"/>
    <w:rsid w:val="00F91149"/>
    <w:rsid w:val="00F91563"/>
    <w:rsid w:val="00F94698"/>
    <w:rsid w:val="00F94B74"/>
    <w:rsid w:val="00FA2231"/>
    <w:rsid w:val="00FA2E30"/>
    <w:rsid w:val="00FA5687"/>
    <w:rsid w:val="00FB4D06"/>
    <w:rsid w:val="00FB5A02"/>
    <w:rsid w:val="00FB5EE6"/>
    <w:rsid w:val="00FB689B"/>
    <w:rsid w:val="00FC76ED"/>
    <w:rsid w:val="00FD15D2"/>
    <w:rsid w:val="00FD586B"/>
    <w:rsid w:val="00FD7145"/>
    <w:rsid w:val="00FE52F0"/>
    <w:rsid w:val="00FF6458"/>
    <w:rsid w:val="00FF65BD"/>
    <w:rsid w:val="00FF7E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B4416"/>
    <w:rPr>
      <w:rFonts w:ascii="Lucida Grande" w:hAnsi="Lucida Grande" w:cs="Lucida Grande"/>
      <w:sz w:val="18"/>
      <w:szCs w:val="18"/>
    </w:rPr>
  </w:style>
  <w:style w:type="character" w:customStyle="1" w:styleId="BalloonTextChar0">
    <w:name w:val="Balloon Text Char"/>
    <w:basedOn w:val="DefaultParagraphFont"/>
    <w:uiPriority w:val="99"/>
    <w:semiHidden/>
    <w:rsid w:val="005B4416"/>
    <w:rPr>
      <w:rFonts w:ascii="Lucida Grande" w:hAnsi="Lucida Grande" w:cs="Lucida Grande"/>
      <w:sz w:val="18"/>
      <w:szCs w:val="18"/>
    </w:rPr>
  </w:style>
  <w:style w:type="character" w:customStyle="1" w:styleId="BalloonTextChar2">
    <w:name w:val="Balloon Text Char"/>
    <w:basedOn w:val="DefaultParagraphFont"/>
    <w:uiPriority w:val="99"/>
    <w:semiHidden/>
    <w:rsid w:val="0079692D"/>
    <w:rPr>
      <w:rFonts w:ascii="Lucida Grande" w:hAnsi="Lucida Grande"/>
      <w:sz w:val="18"/>
      <w:szCs w:val="18"/>
    </w:rPr>
  </w:style>
  <w:style w:type="character" w:customStyle="1" w:styleId="BalloonTextChar3">
    <w:name w:val="Balloon Text Char"/>
    <w:basedOn w:val="DefaultParagraphFont"/>
    <w:uiPriority w:val="99"/>
    <w:semiHidden/>
    <w:rsid w:val="0079692D"/>
    <w:rPr>
      <w:rFonts w:ascii="Lucida Grande" w:hAnsi="Lucida Grande"/>
      <w:sz w:val="18"/>
      <w:szCs w:val="18"/>
    </w:rPr>
  </w:style>
  <w:style w:type="character" w:customStyle="1" w:styleId="BalloonTextChar4">
    <w:name w:val="Balloon Text Char"/>
    <w:basedOn w:val="DefaultParagraphFont"/>
    <w:uiPriority w:val="99"/>
    <w:semiHidden/>
    <w:rsid w:val="0066510E"/>
    <w:rPr>
      <w:rFonts w:ascii="Lucida Grande" w:hAnsi="Lucida Grande"/>
      <w:sz w:val="18"/>
      <w:szCs w:val="18"/>
    </w:rPr>
  </w:style>
  <w:style w:type="character" w:customStyle="1" w:styleId="BalloonTextChar5">
    <w:name w:val="Balloon Text Char"/>
    <w:basedOn w:val="DefaultParagraphFont"/>
    <w:uiPriority w:val="99"/>
    <w:semiHidden/>
    <w:rsid w:val="005C2EED"/>
    <w:rPr>
      <w:rFonts w:ascii="Lucida Grande" w:hAnsi="Lucida Grande"/>
      <w:sz w:val="18"/>
      <w:szCs w:val="18"/>
    </w:rPr>
  </w:style>
  <w:style w:type="character" w:customStyle="1" w:styleId="BalloonTextChar6">
    <w:name w:val="Balloon Text Char"/>
    <w:basedOn w:val="DefaultParagraphFont"/>
    <w:uiPriority w:val="99"/>
    <w:semiHidden/>
    <w:rsid w:val="003E2217"/>
    <w:rPr>
      <w:rFonts w:ascii="Lucida Grande" w:hAnsi="Lucida Grande"/>
      <w:sz w:val="18"/>
      <w:szCs w:val="18"/>
    </w:rPr>
  </w:style>
  <w:style w:type="character" w:customStyle="1" w:styleId="BalloonTextChar7">
    <w:name w:val="Balloon Text Char"/>
    <w:basedOn w:val="DefaultParagraphFont"/>
    <w:uiPriority w:val="99"/>
    <w:semiHidden/>
    <w:rsid w:val="003E2217"/>
    <w:rPr>
      <w:rFonts w:ascii="Lucida Grande" w:hAnsi="Lucida Grande"/>
      <w:sz w:val="18"/>
      <w:szCs w:val="18"/>
    </w:rPr>
  </w:style>
  <w:style w:type="character" w:customStyle="1" w:styleId="BalloonTextChar8">
    <w:name w:val="Balloon Text Char"/>
    <w:basedOn w:val="DefaultParagraphFont"/>
    <w:uiPriority w:val="99"/>
    <w:semiHidden/>
    <w:rsid w:val="003E2217"/>
    <w:rPr>
      <w:rFonts w:ascii="Lucida Grande" w:hAnsi="Lucida Grande"/>
      <w:sz w:val="18"/>
      <w:szCs w:val="18"/>
    </w:rPr>
  </w:style>
  <w:style w:type="character" w:customStyle="1" w:styleId="BalloonTextChar9">
    <w:name w:val="Balloon Text Char"/>
    <w:basedOn w:val="DefaultParagraphFont"/>
    <w:uiPriority w:val="99"/>
    <w:semiHidden/>
    <w:rsid w:val="007A255D"/>
    <w:rPr>
      <w:rFonts w:ascii="Lucida Grande" w:hAnsi="Lucida Grande"/>
      <w:sz w:val="18"/>
      <w:szCs w:val="18"/>
    </w:rPr>
  </w:style>
  <w:style w:type="character" w:customStyle="1" w:styleId="BalloonTextChara">
    <w:name w:val="Balloon Text Char"/>
    <w:basedOn w:val="DefaultParagraphFont"/>
    <w:uiPriority w:val="99"/>
    <w:semiHidden/>
    <w:rsid w:val="00B55720"/>
    <w:rPr>
      <w:rFonts w:ascii="Lucida Grande" w:hAnsi="Lucida Grande"/>
      <w:sz w:val="18"/>
      <w:szCs w:val="18"/>
    </w:rPr>
  </w:style>
  <w:style w:type="character" w:customStyle="1" w:styleId="BalloonTextCharb">
    <w:name w:val="Balloon Text Char"/>
    <w:basedOn w:val="DefaultParagraphFont"/>
    <w:uiPriority w:val="99"/>
    <w:semiHidden/>
    <w:rsid w:val="001D547B"/>
    <w:rPr>
      <w:rFonts w:ascii="Lucida Grande" w:hAnsi="Lucida Grande"/>
      <w:sz w:val="18"/>
      <w:szCs w:val="18"/>
    </w:rPr>
  </w:style>
  <w:style w:type="character" w:customStyle="1" w:styleId="BalloonTextCharc">
    <w:name w:val="Balloon Text Char"/>
    <w:basedOn w:val="DefaultParagraphFont"/>
    <w:uiPriority w:val="99"/>
    <w:semiHidden/>
    <w:rsid w:val="001D547B"/>
    <w:rPr>
      <w:rFonts w:ascii="Lucida Grande" w:hAnsi="Lucida Grande"/>
      <w:sz w:val="18"/>
      <w:szCs w:val="18"/>
    </w:rPr>
  </w:style>
  <w:style w:type="character" w:customStyle="1" w:styleId="BalloonTextChard">
    <w:name w:val="Balloon Text Char"/>
    <w:basedOn w:val="DefaultParagraphFont"/>
    <w:uiPriority w:val="99"/>
    <w:semiHidden/>
    <w:rsid w:val="001D547B"/>
    <w:rPr>
      <w:rFonts w:ascii="Lucida Grande" w:hAnsi="Lucida Grande"/>
      <w:sz w:val="18"/>
      <w:szCs w:val="18"/>
    </w:rPr>
  </w:style>
  <w:style w:type="character" w:customStyle="1" w:styleId="BalloonTextChare">
    <w:name w:val="Balloon Text Char"/>
    <w:basedOn w:val="DefaultParagraphFont"/>
    <w:uiPriority w:val="99"/>
    <w:semiHidden/>
    <w:rsid w:val="003463C5"/>
    <w:rPr>
      <w:rFonts w:ascii="Lucida Grande" w:hAnsi="Lucida Grande"/>
      <w:sz w:val="18"/>
      <w:szCs w:val="18"/>
    </w:rPr>
  </w:style>
  <w:style w:type="character" w:customStyle="1" w:styleId="BalloonTextCharf">
    <w:name w:val="Balloon Text Char"/>
    <w:basedOn w:val="DefaultParagraphFont"/>
    <w:uiPriority w:val="99"/>
    <w:semiHidden/>
    <w:rsid w:val="003463C5"/>
    <w:rPr>
      <w:rFonts w:ascii="Lucida Grande" w:hAnsi="Lucida Grande"/>
      <w:sz w:val="18"/>
      <w:szCs w:val="18"/>
    </w:rPr>
  </w:style>
  <w:style w:type="character" w:customStyle="1" w:styleId="BalloonTextCharf0">
    <w:name w:val="Balloon Text Char"/>
    <w:basedOn w:val="DefaultParagraphFont"/>
    <w:uiPriority w:val="99"/>
    <w:semiHidden/>
    <w:rsid w:val="003463C5"/>
    <w:rPr>
      <w:rFonts w:ascii="Lucida Grande" w:hAnsi="Lucida Grande"/>
      <w:sz w:val="18"/>
      <w:szCs w:val="18"/>
    </w:rPr>
  </w:style>
  <w:style w:type="character" w:customStyle="1" w:styleId="BalloonTextCharf1">
    <w:name w:val="Balloon Text Char"/>
    <w:basedOn w:val="DefaultParagraphFont"/>
    <w:uiPriority w:val="99"/>
    <w:semiHidden/>
    <w:rsid w:val="003463C5"/>
    <w:rPr>
      <w:rFonts w:ascii="Lucida Grande" w:hAnsi="Lucida Grande"/>
      <w:sz w:val="18"/>
      <w:szCs w:val="18"/>
    </w:rPr>
  </w:style>
  <w:style w:type="character" w:customStyle="1" w:styleId="BalloonTextCharf2">
    <w:name w:val="Balloon Text Char"/>
    <w:basedOn w:val="DefaultParagraphFont"/>
    <w:uiPriority w:val="99"/>
    <w:semiHidden/>
    <w:rsid w:val="003463C5"/>
    <w:rPr>
      <w:rFonts w:ascii="Lucida Grande" w:hAnsi="Lucida Grande"/>
      <w:sz w:val="18"/>
      <w:szCs w:val="18"/>
    </w:rPr>
  </w:style>
  <w:style w:type="character" w:customStyle="1" w:styleId="BalloonTextCharf3">
    <w:name w:val="Balloon Text Char"/>
    <w:basedOn w:val="DefaultParagraphFont"/>
    <w:uiPriority w:val="99"/>
    <w:semiHidden/>
    <w:rsid w:val="003463C5"/>
    <w:rPr>
      <w:rFonts w:ascii="Lucida Grande" w:hAnsi="Lucida Grande"/>
      <w:sz w:val="18"/>
      <w:szCs w:val="18"/>
    </w:rPr>
  </w:style>
  <w:style w:type="character" w:customStyle="1" w:styleId="BalloonTextCharf4">
    <w:name w:val="Balloon Text Char"/>
    <w:basedOn w:val="DefaultParagraphFont"/>
    <w:uiPriority w:val="99"/>
    <w:semiHidden/>
    <w:rsid w:val="003463C5"/>
    <w:rPr>
      <w:rFonts w:ascii="Lucida Grande" w:hAnsi="Lucida Grande"/>
      <w:sz w:val="18"/>
      <w:szCs w:val="18"/>
    </w:rPr>
  </w:style>
  <w:style w:type="character" w:customStyle="1" w:styleId="BalloonTextCharf5">
    <w:name w:val="Balloon Text Char"/>
    <w:basedOn w:val="DefaultParagraphFont"/>
    <w:uiPriority w:val="99"/>
    <w:semiHidden/>
    <w:rsid w:val="00C87A0A"/>
    <w:rPr>
      <w:rFonts w:ascii="Lucida Grande" w:hAnsi="Lucida Grande"/>
      <w:sz w:val="18"/>
      <w:szCs w:val="18"/>
    </w:rPr>
  </w:style>
  <w:style w:type="character" w:customStyle="1" w:styleId="BalloonTextCharf6">
    <w:name w:val="Balloon Text Char"/>
    <w:basedOn w:val="DefaultParagraphFont"/>
    <w:uiPriority w:val="99"/>
    <w:semiHidden/>
    <w:rsid w:val="00C87A0A"/>
    <w:rPr>
      <w:rFonts w:ascii="Lucida Grande" w:hAnsi="Lucida Grande"/>
      <w:sz w:val="18"/>
      <w:szCs w:val="18"/>
    </w:rPr>
  </w:style>
  <w:style w:type="character" w:customStyle="1" w:styleId="BalloonTextCharf7">
    <w:name w:val="Balloon Text Char"/>
    <w:basedOn w:val="DefaultParagraphFont"/>
    <w:uiPriority w:val="99"/>
    <w:semiHidden/>
    <w:rsid w:val="00C87A0A"/>
    <w:rPr>
      <w:rFonts w:ascii="Lucida Grande" w:hAnsi="Lucida Grande"/>
      <w:sz w:val="18"/>
      <w:szCs w:val="18"/>
    </w:rPr>
  </w:style>
  <w:style w:type="character" w:customStyle="1" w:styleId="BalloonTextCharf8">
    <w:name w:val="Balloon Text Char"/>
    <w:basedOn w:val="DefaultParagraphFont"/>
    <w:uiPriority w:val="99"/>
    <w:semiHidden/>
    <w:rsid w:val="00C87A0A"/>
    <w:rPr>
      <w:rFonts w:ascii="Lucida Grande" w:hAnsi="Lucida Grande"/>
      <w:sz w:val="18"/>
      <w:szCs w:val="18"/>
    </w:rPr>
  </w:style>
  <w:style w:type="character" w:customStyle="1" w:styleId="BalloonTextCharf9">
    <w:name w:val="Balloon Text Char"/>
    <w:basedOn w:val="DefaultParagraphFont"/>
    <w:uiPriority w:val="99"/>
    <w:semiHidden/>
    <w:rsid w:val="00C87A0A"/>
    <w:rPr>
      <w:rFonts w:ascii="Lucida Grande" w:hAnsi="Lucida Grande"/>
      <w:sz w:val="18"/>
      <w:szCs w:val="18"/>
    </w:rPr>
  </w:style>
  <w:style w:type="character" w:customStyle="1" w:styleId="BalloonTextCharfa">
    <w:name w:val="Balloon Text Char"/>
    <w:basedOn w:val="DefaultParagraphFont"/>
    <w:uiPriority w:val="99"/>
    <w:semiHidden/>
    <w:rsid w:val="00C87A0A"/>
    <w:rPr>
      <w:rFonts w:ascii="Lucida Grande" w:hAnsi="Lucida Grande"/>
      <w:sz w:val="18"/>
      <w:szCs w:val="18"/>
    </w:rPr>
  </w:style>
  <w:style w:type="character" w:customStyle="1" w:styleId="BalloonTextCharfb">
    <w:name w:val="Balloon Text Char"/>
    <w:basedOn w:val="DefaultParagraphFont"/>
    <w:uiPriority w:val="99"/>
    <w:semiHidden/>
    <w:rsid w:val="00C87A0A"/>
    <w:rPr>
      <w:rFonts w:ascii="Lucida Grande" w:hAnsi="Lucida Grande"/>
      <w:sz w:val="18"/>
      <w:szCs w:val="18"/>
    </w:rPr>
  </w:style>
  <w:style w:type="character" w:customStyle="1" w:styleId="BalloonTextCharfc">
    <w:name w:val="Balloon Text Char"/>
    <w:basedOn w:val="DefaultParagraphFont"/>
    <w:uiPriority w:val="99"/>
    <w:semiHidden/>
    <w:rsid w:val="00C87A0A"/>
    <w:rPr>
      <w:rFonts w:ascii="Lucida Grande" w:hAnsi="Lucida Grande"/>
      <w:sz w:val="18"/>
      <w:szCs w:val="18"/>
    </w:rPr>
  </w:style>
  <w:style w:type="character" w:customStyle="1" w:styleId="BalloonTextCharfd">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styleId="Revision">
    <w:name w:val="Revision"/>
    <w:hidden/>
    <w:rsid w:val="00C6330A"/>
    <w:pPr>
      <w:spacing w:after="0" w:line="240" w:lineRule="auto"/>
    </w:pPr>
  </w:style>
  <w:style w:type="paragraph" w:customStyle="1" w:styleId="TableGrid1">
    <w:name w:val="Table Grid1"/>
    <w:rsid w:val="00FE52F0"/>
    <w:pPr>
      <w:spacing w:after="0" w:line="240" w:lineRule="auto"/>
    </w:pPr>
    <w:rPr>
      <w:rFonts w:ascii="Lucida Grande" w:eastAsia="ヒラギノ角ゴ Pro W3" w:hAnsi="Lucida Grande"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095249">
      <w:bodyDiv w:val="1"/>
      <w:marLeft w:val="0"/>
      <w:marRight w:val="0"/>
      <w:marTop w:val="0"/>
      <w:marBottom w:val="0"/>
      <w:divBdr>
        <w:top w:val="none" w:sz="0" w:space="0" w:color="auto"/>
        <w:left w:val="none" w:sz="0" w:space="0" w:color="auto"/>
        <w:bottom w:val="none" w:sz="0" w:space="0" w:color="auto"/>
        <w:right w:val="none" w:sz="0" w:space="0" w:color="auto"/>
      </w:divBdr>
    </w:div>
    <w:div w:id="17525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D5F8-3260-4232-8D0E-9FC6A49C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Amanda Otte</cp:lastModifiedBy>
  <cp:revision>4</cp:revision>
  <cp:lastPrinted>2014-11-04T20:51:00Z</cp:lastPrinted>
  <dcterms:created xsi:type="dcterms:W3CDTF">2015-05-22T00:35:00Z</dcterms:created>
  <dcterms:modified xsi:type="dcterms:W3CDTF">2015-05-23T01:15:00Z</dcterms:modified>
</cp:coreProperties>
</file>