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BF" w:rsidRPr="00C32167" w:rsidRDefault="00805CBF" w:rsidP="00D37DF4">
      <w:pPr>
        <w:spacing w:after="0"/>
        <w:rPr>
          <w:rFonts w:cs="Arial"/>
          <w:b/>
          <w:sz w:val="28"/>
          <w:szCs w:val="28"/>
        </w:rPr>
      </w:pPr>
      <w:r w:rsidRPr="00C32167">
        <w:rPr>
          <w:rFonts w:cs="Arial"/>
          <w:b/>
          <w:sz w:val="28"/>
          <w:szCs w:val="28"/>
        </w:rPr>
        <w:t xml:space="preserve">Fine Arts: </w:t>
      </w:r>
      <w:r w:rsidR="00757079" w:rsidRPr="00C32167">
        <w:rPr>
          <w:rFonts w:cs="Arial"/>
          <w:b/>
          <w:sz w:val="28"/>
          <w:szCs w:val="28"/>
        </w:rPr>
        <w:t>Music</w:t>
      </w:r>
      <w:r w:rsidRPr="00C32167">
        <w:rPr>
          <w:rFonts w:cs="Arial"/>
          <w:b/>
          <w:sz w:val="28"/>
          <w:szCs w:val="28"/>
        </w:rPr>
        <w:t xml:space="preserve"> Learning Progression</w:t>
      </w:r>
    </w:p>
    <w:tbl>
      <w:tblPr>
        <w:tblStyle w:val="TableGrid"/>
        <w:tblpPr w:leftFromText="180" w:rightFromText="180" w:vertAnchor="text" w:horzAnchor="margin" w:tblpY="211"/>
        <w:tblOverlap w:val="never"/>
        <w:tblW w:w="5027" w:type="pct"/>
        <w:tblLook w:val="04A0"/>
      </w:tblPr>
      <w:tblGrid>
        <w:gridCol w:w="1458"/>
        <w:gridCol w:w="2159"/>
        <w:gridCol w:w="2517"/>
        <w:gridCol w:w="2339"/>
        <w:gridCol w:w="2501"/>
        <w:gridCol w:w="2273"/>
      </w:tblGrid>
      <w:tr w:rsidR="00805CBF" w:rsidRPr="00C32167" w:rsidTr="00395075">
        <w:trPr>
          <w:tblHeader/>
        </w:trPr>
        <w:tc>
          <w:tcPr>
            <w:tcW w:w="5000" w:type="pct"/>
            <w:gridSpan w:val="6"/>
          </w:tcPr>
          <w:p w:rsidR="00805CBF" w:rsidRPr="00C32167" w:rsidRDefault="00805CBF" w:rsidP="00805CBF">
            <w:pPr>
              <w:rPr>
                <w:rFonts w:cstheme="minorHAnsi"/>
              </w:rPr>
            </w:pPr>
            <w:r w:rsidRPr="00C32167">
              <w:rPr>
                <w:rFonts w:cstheme="minorHAnsi"/>
                <w:b/>
              </w:rPr>
              <w:t>Domain: Fine Arts</w:t>
            </w:r>
          </w:p>
        </w:tc>
      </w:tr>
      <w:tr w:rsidR="00805CBF" w:rsidRPr="00C32167" w:rsidTr="00395075">
        <w:trPr>
          <w:tblHeader/>
        </w:trPr>
        <w:tc>
          <w:tcPr>
            <w:tcW w:w="5000" w:type="pct"/>
            <w:gridSpan w:val="6"/>
          </w:tcPr>
          <w:p w:rsidR="00805CBF" w:rsidRPr="00C32167" w:rsidRDefault="00805CBF" w:rsidP="00805CBF">
            <w:pPr>
              <w:rPr>
                <w:rFonts w:cstheme="minorHAnsi"/>
                <w:b/>
              </w:rPr>
            </w:pPr>
            <w:r w:rsidRPr="00C32167">
              <w:rPr>
                <w:rFonts w:cstheme="minorHAnsi"/>
                <w:b/>
              </w:rPr>
              <w:t xml:space="preserve">Strand: Music </w:t>
            </w:r>
          </w:p>
        </w:tc>
      </w:tr>
      <w:tr w:rsidR="00805CBF" w:rsidRPr="00C32167" w:rsidTr="00395075">
        <w:trPr>
          <w:tblHeader/>
        </w:trPr>
        <w:tc>
          <w:tcPr>
            <w:tcW w:w="5000" w:type="pct"/>
            <w:gridSpan w:val="6"/>
          </w:tcPr>
          <w:p w:rsidR="00805CBF" w:rsidRPr="00C32167" w:rsidRDefault="00805CBF" w:rsidP="00805CBF">
            <w:pPr>
              <w:rPr>
                <w:rFonts w:cstheme="minorHAnsi"/>
                <w:b/>
              </w:rPr>
            </w:pPr>
            <w:r w:rsidRPr="00C32167">
              <w:rPr>
                <w:rFonts w:cstheme="minorHAnsi"/>
                <w:b/>
              </w:rPr>
              <w:t>Learning Progression:</w:t>
            </w:r>
            <w:r w:rsidRPr="00C32167">
              <w:rPr>
                <w:b/>
              </w:rPr>
              <w:t xml:space="preserve"> Music</w:t>
            </w:r>
          </w:p>
        </w:tc>
      </w:tr>
      <w:tr w:rsidR="00805CBF" w:rsidRPr="00C32167" w:rsidTr="00395075">
        <w:trPr>
          <w:tblHeader/>
        </w:trPr>
        <w:tc>
          <w:tcPr>
            <w:tcW w:w="5000" w:type="pct"/>
            <w:gridSpan w:val="6"/>
            <w:tcBorders>
              <w:bottom w:val="single" w:sz="4" w:space="0" w:color="auto"/>
            </w:tcBorders>
          </w:tcPr>
          <w:p w:rsidR="00805CBF" w:rsidRPr="00C32167" w:rsidRDefault="00805CBF" w:rsidP="00805CBF">
            <w:pPr>
              <w:rPr>
                <w:rFonts w:cstheme="minorHAnsi"/>
                <w:b/>
              </w:rPr>
            </w:pPr>
            <w:r w:rsidRPr="00C32167">
              <w:rPr>
                <w:rFonts w:cstheme="minorHAnsi"/>
                <w:b/>
              </w:rPr>
              <w:t>Operational Definition: Develops awareness of and responds to the characteristics of musical sounds through singing and playing instruments</w:t>
            </w:r>
          </w:p>
        </w:tc>
      </w:tr>
      <w:tr w:rsidR="00C9653C" w:rsidRPr="00C32167" w:rsidTr="00395075">
        <w:trPr>
          <w:trHeight w:val="315"/>
          <w:tblHeader/>
        </w:trPr>
        <w:tc>
          <w:tcPr>
            <w:tcW w:w="550" w:type="pct"/>
          </w:tcPr>
          <w:p w:rsidR="00805CBF" w:rsidRPr="00C32167" w:rsidRDefault="00B862DF" w:rsidP="00805CBF">
            <w:pPr>
              <w:jc w:val="center"/>
              <w:rPr>
                <w:rFonts w:cstheme="minorHAnsi"/>
                <w:b/>
              </w:rPr>
            </w:pPr>
            <w:r>
              <w:rPr>
                <w:rFonts w:cstheme="minorHAnsi"/>
                <w:b/>
                <w:noProof/>
              </w:rPr>
              <w:pict>
                <v:shapetype id="_x0000_t32" coordsize="21600,21600" o:spt="32" o:oned="t" path="m,l21600,21600e" filled="f">
                  <v:path arrowok="t" fillok="f" o:connecttype="none"/>
                  <o:lock v:ext="edit" shapetype="t"/>
                </v:shapetype>
                <v:shape id="_x0000_s1027" type="#_x0000_t32" style="position:absolute;left:0;text-align:left;margin-left:-5.65pt;margin-top:.1pt;width:661.8pt;height:0;z-index:251658240;mso-position-horizontal-relative:text;mso-position-vertical-relative:text" o:connectortype="straight"/>
              </w:pict>
            </w:r>
          </w:p>
        </w:tc>
        <w:tc>
          <w:tcPr>
            <w:tcW w:w="815" w:type="pct"/>
            <w:tcBorders>
              <w:bottom w:val="single" w:sz="4" w:space="0" w:color="auto"/>
            </w:tcBorders>
            <w:shd w:val="clear" w:color="auto" w:fill="auto"/>
          </w:tcPr>
          <w:p w:rsidR="00805CBF" w:rsidRPr="00C32167" w:rsidRDefault="00805CBF" w:rsidP="00805CBF">
            <w:pPr>
              <w:jc w:val="center"/>
              <w:rPr>
                <w:rFonts w:cstheme="minorHAnsi"/>
                <w:b/>
              </w:rPr>
            </w:pPr>
            <w:r w:rsidRPr="00C32167">
              <w:rPr>
                <w:rFonts w:cstheme="minorHAnsi"/>
                <w:b/>
              </w:rPr>
              <w:t xml:space="preserve">Level 1 </w:t>
            </w:r>
          </w:p>
        </w:tc>
        <w:tc>
          <w:tcPr>
            <w:tcW w:w="950" w:type="pct"/>
          </w:tcPr>
          <w:p w:rsidR="00805CBF" w:rsidRPr="00C32167" w:rsidRDefault="00805CBF" w:rsidP="00805CBF">
            <w:pPr>
              <w:jc w:val="center"/>
              <w:rPr>
                <w:rFonts w:cstheme="minorHAnsi"/>
                <w:b/>
              </w:rPr>
            </w:pPr>
            <w:r w:rsidRPr="00C32167">
              <w:rPr>
                <w:rFonts w:cstheme="minorHAnsi"/>
                <w:b/>
              </w:rPr>
              <w:t xml:space="preserve">Level 2 </w:t>
            </w:r>
          </w:p>
        </w:tc>
        <w:tc>
          <w:tcPr>
            <w:tcW w:w="883" w:type="pct"/>
          </w:tcPr>
          <w:p w:rsidR="00805CBF" w:rsidRPr="00C32167" w:rsidRDefault="00805CBF" w:rsidP="00805CBF">
            <w:pPr>
              <w:jc w:val="center"/>
              <w:rPr>
                <w:rFonts w:cstheme="minorHAnsi"/>
                <w:b/>
              </w:rPr>
            </w:pPr>
            <w:r w:rsidRPr="00C32167">
              <w:rPr>
                <w:rFonts w:cstheme="minorHAnsi"/>
                <w:b/>
              </w:rPr>
              <w:t xml:space="preserve">Level 3 </w:t>
            </w:r>
          </w:p>
        </w:tc>
        <w:tc>
          <w:tcPr>
            <w:tcW w:w="944" w:type="pct"/>
          </w:tcPr>
          <w:p w:rsidR="00A30681" w:rsidRDefault="00805CBF" w:rsidP="00A30681">
            <w:pPr>
              <w:ind w:right="-132"/>
              <w:jc w:val="center"/>
              <w:rPr>
                <w:rFonts w:cstheme="minorHAnsi"/>
                <w:b/>
              </w:rPr>
            </w:pPr>
            <w:r w:rsidRPr="00C32167">
              <w:rPr>
                <w:rFonts w:cstheme="minorHAnsi"/>
                <w:b/>
              </w:rPr>
              <w:t xml:space="preserve">Level 4 </w:t>
            </w:r>
          </w:p>
        </w:tc>
        <w:tc>
          <w:tcPr>
            <w:tcW w:w="858" w:type="pct"/>
          </w:tcPr>
          <w:p w:rsidR="00805CBF" w:rsidRPr="00C32167" w:rsidRDefault="00805CBF" w:rsidP="00805CBF">
            <w:pPr>
              <w:jc w:val="center"/>
              <w:rPr>
                <w:rFonts w:cstheme="minorHAnsi"/>
                <w:b/>
              </w:rPr>
            </w:pPr>
            <w:r w:rsidRPr="00C32167">
              <w:rPr>
                <w:rFonts w:cstheme="minorHAnsi"/>
                <w:b/>
              </w:rPr>
              <w:t>Level 5</w:t>
            </w:r>
          </w:p>
        </w:tc>
      </w:tr>
    </w:tbl>
    <w:tbl>
      <w:tblPr>
        <w:tblStyle w:val="TableGrid"/>
        <w:tblpPr w:leftFromText="180" w:rightFromText="180" w:vertAnchor="page" w:horzAnchor="margin" w:tblpY="2919"/>
        <w:tblW w:w="5027" w:type="pct"/>
        <w:tblBorders>
          <w:top w:val="none" w:sz="0" w:space="0" w:color="auto"/>
        </w:tblBorders>
        <w:tblLook w:val="04A0"/>
      </w:tblPr>
      <w:tblGrid>
        <w:gridCol w:w="1457"/>
        <w:gridCol w:w="2159"/>
        <w:gridCol w:w="2520"/>
        <w:gridCol w:w="2342"/>
        <w:gridCol w:w="2520"/>
        <w:gridCol w:w="2249"/>
      </w:tblGrid>
      <w:tr w:rsidR="00D37DF4" w:rsidRPr="00C32167" w:rsidTr="00A1175A">
        <w:trPr>
          <w:cantSplit/>
          <w:trHeight w:val="982"/>
        </w:trPr>
        <w:tc>
          <w:tcPr>
            <w:tcW w:w="550" w:type="pct"/>
            <w:textDirection w:val="btLr"/>
          </w:tcPr>
          <w:p w:rsidR="00D37DF4" w:rsidRPr="00C32167" w:rsidRDefault="00D37DF4" w:rsidP="00D37DF4">
            <w:pPr>
              <w:ind w:left="113" w:right="113"/>
              <w:jc w:val="right"/>
              <w:rPr>
                <w:rFonts w:cstheme="minorHAnsi"/>
                <w:b/>
              </w:rPr>
            </w:pPr>
            <w:r w:rsidRPr="00C32167">
              <w:rPr>
                <w:rFonts w:cstheme="minorHAnsi"/>
                <w:b/>
              </w:rPr>
              <w:t>Rhythm</w:t>
            </w:r>
          </w:p>
        </w:tc>
        <w:tc>
          <w:tcPr>
            <w:tcW w:w="815" w:type="pct"/>
            <w:shd w:val="clear" w:color="auto" w:fill="auto"/>
          </w:tcPr>
          <w:p w:rsidR="00D37DF4" w:rsidRPr="00C32167" w:rsidRDefault="00CA4113" w:rsidP="00CA4113">
            <w:pPr>
              <w:rPr>
                <w:rFonts w:cstheme="minorHAnsi"/>
              </w:rPr>
            </w:pPr>
            <w:r>
              <w:rPr>
                <w:rFonts w:cstheme="minorHAnsi"/>
              </w:rPr>
              <w:t>Claps hands along with an adult, following the adult’s simple rhythm</w:t>
            </w:r>
            <w:r w:rsidR="00D37DF4" w:rsidRPr="00C32167">
              <w:rPr>
                <w:rFonts w:cstheme="minorHAnsi"/>
              </w:rPr>
              <w:t>.</w:t>
            </w:r>
          </w:p>
        </w:tc>
        <w:tc>
          <w:tcPr>
            <w:tcW w:w="951" w:type="pct"/>
            <w:shd w:val="clear" w:color="auto" w:fill="auto"/>
          </w:tcPr>
          <w:p w:rsidR="00D37DF4" w:rsidRPr="00C32167" w:rsidRDefault="00D37DF4" w:rsidP="00D37DF4">
            <w:pPr>
              <w:rPr>
                <w:rFonts w:cstheme="minorHAnsi"/>
              </w:rPr>
            </w:pPr>
            <w:r w:rsidRPr="00C32167">
              <w:rPr>
                <w:rFonts w:cstheme="minorHAnsi"/>
              </w:rPr>
              <w:t>Claps or drums a simple rhythmic pattern, with adult modeling.</w:t>
            </w:r>
          </w:p>
        </w:tc>
        <w:tc>
          <w:tcPr>
            <w:tcW w:w="884" w:type="pct"/>
            <w:shd w:val="clear" w:color="auto" w:fill="auto"/>
          </w:tcPr>
          <w:p w:rsidR="00D37DF4" w:rsidRPr="00C32167" w:rsidRDefault="00D37DF4" w:rsidP="00D37DF4">
            <w:pPr>
              <w:rPr>
                <w:rFonts w:cstheme="minorHAnsi"/>
                <w:i/>
              </w:rPr>
            </w:pPr>
            <w:r w:rsidRPr="00C32167">
              <w:rPr>
                <w:rFonts w:cstheme="minorHAnsi"/>
              </w:rPr>
              <w:t>Repeats a rhythmic pattern several times, with adult prompting.</w:t>
            </w:r>
          </w:p>
        </w:tc>
        <w:tc>
          <w:tcPr>
            <w:tcW w:w="951" w:type="pct"/>
            <w:shd w:val="clear" w:color="auto" w:fill="auto"/>
          </w:tcPr>
          <w:p w:rsidR="00D37DF4" w:rsidRPr="00C32167" w:rsidRDefault="00D37DF4" w:rsidP="00D37DF4">
            <w:pPr>
              <w:rPr>
                <w:rFonts w:cstheme="minorHAnsi"/>
                <w:i/>
              </w:rPr>
            </w:pPr>
            <w:r w:rsidRPr="00C32167">
              <w:rPr>
                <w:rFonts w:cstheme="minorHAnsi"/>
              </w:rPr>
              <w:t>Repeats a rhythmic pattern several times, without adult prompting.</w:t>
            </w:r>
          </w:p>
        </w:tc>
        <w:tc>
          <w:tcPr>
            <w:tcW w:w="849" w:type="pct"/>
            <w:shd w:val="clear" w:color="auto" w:fill="auto"/>
          </w:tcPr>
          <w:p w:rsidR="00D37DF4" w:rsidRPr="00C32167" w:rsidRDefault="00D37DF4" w:rsidP="00D37DF4">
            <w:r w:rsidRPr="00C32167">
              <w:rPr>
                <w:rFonts w:cstheme="minorHAnsi"/>
              </w:rPr>
              <w:t>Creates a rhythmic phrase by combining known patterns.</w:t>
            </w:r>
          </w:p>
        </w:tc>
      </w:tr>
      <w:tr w:rsidR="00D37DF4" w:rsidRPr="00C32167" w:rsidTr="00A1175A">
        <w:trPr>
          <w:cantSplit/>
          <w:trHeight w:val="1134"/>
        </w:trPr>
        <w:tc>
          <w:tcPr>
            <w:tcW w:w="550" w:type="pct"/>
            <w:textDirection w:val="btLr"/>
          </w:tcPr>
          <w:p w:rsidR="00D37DF4" w:rsidRPr="00C32167" w:rsidRDefault="00D37DF4" w:rsidP="00D37DF4">
            <w:pPr>
              <w:ind w:left="113" w:right="113"/>
              <w:jc w:val="right"/>
              <w:rPr>
                <w:rFonts w:cstheme="minorHAnsi"/>
                <w:b/>
              </w:rPr>
            </w:pPr>
            <w:r w:rsidRPr="00C32167">
              <w:rPr>
                <w:rFonts w:cstheme="minorHAnsi"/>
                <w:b/>
              </w:rPr>
              <w:t>Response to Change</w:t>
            </w:r>
          </w:p>
        </w:tc>
        <w:tc>
          <w:tcPr>
            <w:tcW w:w="815" w:type="pct"/>
            <w:shd w:val="clear" w:color="auto" w:fill="auto"/>
          </w:tcPr>
          <w:p w:rsidR="00D37DF4" w:rsidRPr="00C32167" w:rsidRDefault="00D37DF4" w:rsidP="00D37DF4">
            <w:pPr>
              <w:rPr>
                <w:rFonts w:cstheme="minorHAnsi"/>
                <w:i/>
              </w:rPr>
            </w:pPr>
            <w:r w:rsidRPr="00C32167">
              <w:rPr>
                <w:rStyle w:val="CommentReference"/>
                <w:sz w:val="22"/>
                <w:szCs w:val="22"/>
              </w:rPr>
              <w:t>R</w:t>
            </w:r>
            <w:r w:rsidRPr="00C32167">
              <w:rPr>
                <w:rFonts w:cstheme="minorHAnsi"/>
              </w:rPr>
              <w:t>ecognizes when there is a change in the music (e.g., loud to soft or fast to slow).</w:t>
            </w:r>
          </w:p>
        </w:tc>
        <w:tc>
          <w:tcPr>
            <w:tcW w:w="951" w:type="pct"/>
            <w:shd w:val="clear" w:color="auto" w:fill="auto"/>
          </w:tcPr>
          <w:p w:rsidR="00D37DF4" w:rsidRPr="00C32167" w:rsidRDefault="00D37DF4" w:rsidP="00D37DF4">
            <w:pPr>
              <w:rPr>
                <w:rFonts w:cstheme="minorHAnsi"/>
              </w:rPr>
            </w:pPr>
            <w:r w:rsidRPr="00C32167">
              <w:rPr>
                <w:rFonts w:cstheme="minorHAnsi"/>
              </w:rPr>
              <w:t xml:space="preserve">Recognizes when there is a change between loud and soft music or fast and slow music and identifies what the change is. </w:t>
            </w:r>
          </w:p>
        </w:tc>
        <w:tc>
          <w:tcPr>
            <w:tcW w:w="884" w:type="pct"/>
            <w:shd w:val="clear" w:color="auto" w:fill="auto"/>
          </w:tcPr>
          <w:p w:rsidR="00D37DF4" w:rsidRPr="00C32167" w:rsidRDefault="00D37DF4" w:rsidP="00D37DF4">
            <w:pPr>
              <w:rPr>
                <w:rFonts w:cstheme="minorHAnsi"/>
              </w:rPr>
            </w:pPr>
            <w:r w:rsidRPr="00C32167">
              <w:rPr>
                <w:rFonts w:cstheme="minorHAnsi"/>
              </w:rPr>
              <w:t xml:space="preserve">Identifies the difference between long and short sounds or high and low pitch in music. </w:t>
            </w:r>
          </w:p>
        </w:tc>
        <w:tc>
          <w:tcPr>
            <w:tcW w:w="951" w:type="pct"/>
            <w:shd w:val="clear" w:color="auto" w:fill="auto"/>
          </w:tcPr>
          <w:p w:rsidR="00D37DF4" w:rsidRPr="00C32167" w:rsidRDefault="00D37DF4" w:rsidP="00D37DF4">
            <w:pPr>
              <w:rPr>
                <w:rFonts w:cstheme="minorHAnsi"/>
                <w:i/>
              </w:rPr>
            </w:pPr>
            <w:r w:rsidRPr="00C32167">
              <w:rPr>
                <w:rFonts w:cstheme="minorHAnsi"/>
              </w:rPr>
              <w:t xml:space="preserve">Responds to a single change heard in music by adjusting own actions to reflect the change. </w:t>
            </w:r>
          </w:p>
        </w:tc>
        <w:tc>
          <w:tcPr>
            <w:tcW w:w="849" w:type="pct"/>
            <w:shd w:val="clear" w:color="auto" w:fill="auto"/>
          </w:tcPr>
          <w:p w:rsidR="00D37DF4" w:rsidRPr="00C32167" w:rsidRDefault="00D37DF4" w:rsidP="00D37DF4">
            <w:pPr>
              <w:rPr>
                <w:rFonts w:cstheme="minorHAnsi"/>
                <w:i/>
              </w:rPr>
            </w:pPr>
            <w:r w:rsidRPr="00C32167">
              <w:rPr>
                <w:rFonts w:cstheme="minorHAnsi"/>
              </w:rPr>
              <w:t xml:space="preserve">Responds to multiple changes heard in music by adjusting own actions to reflect the change. </w:t>
            </w:r>
          </w:p>
        </w:tc>
      </w:tr>
      <w:tr w:rsidR="00D37DF4" w:rsidRPr="00C32167" w:rsidTr="00A1175A">
        <w:trPr>
          <w:cantSplit/>
          <w:trHeight w:val="1134"/>
        </w:trPr>
        <w:tc>
          <w:tcPr>
            <w:tcW w:w="550" w:type="pct"/>
            <w:textDirection w:val="btLr"/>
          </w:tcPr>
          <w:p w:rsidR="00D37DF4" w:rsidRPr="00C32167" w:rsidRDefault="00D37DF4" w:rsidP="00D37DF4">
            <w:pPr>
              <w:ind w:left="113" w:right="113"/>
              <w:jc w:val="right"/>
              <w:rPr>
                <w:rFonts w:cstheme="minorHAnsi"/>
                <w:b/>
              </w:rPr>
            </w:pPr>
            <w:r w:rsidRPr="00C32167">
              <w:rPr>
                <w:rFonts w:cstheme="minorHAnsi"/>
                <w:b/>
              </w:rPr>
              <w:t>Singing</w:t>
            </w:r>
          </w:p>
        </w:tc>
        <w:tc>
          <w:tcPr>
            <w:tcW w:w="815" w:type="pct"/>
            <w:shd w:val="clear" w:color="auto" w:fill="auto"/>
          </w:tcPr>
          <w:p w:rsidR="00D37DF4" w:rsidRPr="00C32167" w:rsidRDefault="00D37DF4" w:rsidP="00D37DF4">
            <w:pPr>
              <w:rPr>
                <w:rFonts w:cstheme="minorHAnsi"/>
              </w:rPr>
            </w:pPr>
            <w:r w:rsidRPr="00C32167">
              <w:rPr>
                <w:rFonts w:cstheme="minorHAnsi"/>
              </w:rPr>
              <w:t>Chants words to familiar songs with adult modeling.</w:t>
            </w:r>
          </w:p>
        </w:tc>
        <w:tc>
          <w:tcPr>
            <w:tcW w:w="951" w:type="pct"/>
            <w:shd w:val="clear" w:color="auto" w:fill="auto"/>
          </w:tcPr>
          <w:p w:rsidR="00D37DF4" w:rsidRPr="00C32167" w:rsidRDefault="00D37DF4" w:rsidP="00D37DF4">
            <w:pPr>
              <w:rPr>
                <w:rFonts w:cstheme="minorHAnsi"/>
              </w:rPr>
            </w:pPr>
            <w:r w:rsidRPr="00C32167">
              <w:rPr>
                <w:rFonts w:cstheme="minorHAnsi"/>
              </w:rPr>
              <w:t>Sings parts of familiar songs as adult sings the songs.</w:t>
            </w:r>
          </w:p>
        </w:tc>
        <w:tc>
          <w:tcPr>
            <w:tcW w:w="884" w:type="pct"/>
            <w:shd w:val="clear" w:color="auto" w:fill="auto"/>
          </w:tcPr>
          <w:p w:rsidR="00D37DF4" w:rsidRPr="00C32167" w:rsidRDefault="00D37DF4" w:rsidP="00D37DF4">
            <w:pPr>
              <w:rPr>
                <w:rFonts w:cstheme="minorHAnsi"/>
              </w:rPr>
            </w:pPr>
            <w:r w:rsidRPr="00C32167">
              <w:rPr>
                <w:rFonts w:cstheme="minorHAnsi"/>
              </w:rPr>
              <w:t>Sings familiar songs, varying the voice to fit the song (e.g., a chant, a lullaby, a marching song), with adult prompting.</w:t>
            </w:r>
          </w:p>
        </w:tc>
        <w:tc>
          <w:tcPr>
            <w:tcW w:w="951" w:type="pct"/>
            <w:shd w:val="clear" w:color="auto" w:fill="auto"/>
          </w:tcPr>
          <w:p w:rsidR="00D37DF4" w:rsidRPr="00C32167" w:rsidRDefault="00D37DF4" w:rsidP="00D37DF4">
            <w:pPr>
              <w:rPr>
                <w:rFonts w:cstheme="minorHAnsi"/>
              </w:rPr>
            </w:pPr>
            <w:r w:rsidRPr="00C32167">
              <w:rPr>
                <w:rFonts w:cstheme="minorHAnsi"/>
              </w:rPr>
              <w:t>Sings familiar songs on own, varying the voice to fit the song.</w:t>
            </w:r>
          </w:p>
        </w:tc>
        <w:tc>
          <w:tcPr>
            <w:tcW w:w="849" w:type="pct"/>
            <w:shd w:val="clear" w:color="auto" w:fill="auto"/>
          </w:tcPr>
          <w:p w:rsidR="00D37DF4" w:rsidRPr="00C32167" w:rsidRDefault="00D37DF4" w:rsidP="00D37DF4">
            <w:pPr>
              <w:rPr>
                <w:rFonts w:cstheme="minorHAnsi"/>
                <w:i/>
              </w:rPr>
            </w:pPr>
            <w:r w:rsidRPr="00C32167">
              <w:rPr>
                <w:rFonts w:cstheme="minorHAnsi"/>
              </w:rPr>
              <w:t>Creates and sings songs that intentionally use the voice in a variety of ways.</w:t>
            </w:r>
          </w:p>
        </w:tc>
      </w:tr>
      <w:tr w:rsidR="00D37DF4" w:rsidRPr="00C32167" w:rsidTr="00A1175A">
        <w:trPr>
          <w:cantSplit/>
          <w:trHeight w:val="1134"/>
        </w:trPr>
        <w:tc>
          <w:tcPr>
            <w:tcW w:w="550" w:type="pct"/>
            <w:textDirection w:val="btLr"/>
          </w:tcPr>
          <w:p w:rsidR="00D37DF4" w:rsidRPr="00C32167" w:rsidRDefault="00D37DF4" w:rsidP="00D37DF4">
            <w:pPr>
              <w:ind w:left="113" w:right="113"/>
              <w:jc w:val="right"/>
              <w:rPr>
                <w:rFonts w:cstheme="minorHAnsi"/>
                <w:b/>
              </w:rPr>
            </w:pPr>
            <w:r w:rsidRPr="00C32167">
              <w:rPr>
                <w:rFonts w:cstheme="minorHAnsi"/>
                <w:b/>
              </w:rPr>
              <w:t>Playing Rhythm Instruments</w:t>
            </w:r>
          </w:p>
        </w:tc>
        <w:tc>
          <w:tcPr>
            <w:tcW w:w="815" w:type="pct"/>
            <w:shd w:val="clear" w:color="auto" w:fill="auto"/>
          </w:tcPr>
          <w:p w:rsidR="00D37DF4" w:rsidRPr="00C32167" w:rsidRDefault="00D37DF4" w:rsidP="00D37DF4">
            <w:pPr>
              <w:rPr>
                <w:rFonts w:cstheme="minorHAnsi"/>
              </w:rPr>
            </w:pPr>
            <w:r w:rsidRPr="00C32167">
              <w:rPr>
                <w:rFonts w:cstheme="minorHAnsi"/>
              </w:rPr>
              <w:t>Taps on a drum repeatedly, in an attempt to follow an adult’s steady beat on a drum.</w:t>
            </w:r>
          </w:p>
        </w:tc>
        <w:tc>
          <w:tcPr>
            <w:tcW w:w="951" w:type="pct"/>
            <w:shd w:val="clear" w:color="auto" w:fill="auto"/>
          </w:tcPr>
          <w:p w:rsidR="00D37DF4" w:rsidRPr="00C32167" w:rsidRDefault="00D37DF4" w:rsidP="00D37DF4">
            <w:pPr>
              <w:rPr>
                <w:rFonts w:cstheme="minorHAnsi"/>
                <w:i/>
              </w:rPr>
            </w:pPr>
            <w:r w:rsidRPr="00C32167">
              <w:rPr>
                <w:rFonts w:cstheme="minorHAnsi"/>
              </w:rPr>
              <w:t>Taps on a drum, following an adult’s steady beat on a drum, for a short time.</w:t>
            </w:r>
          </w:p>
        </w:tc>
        <w:tc>
          <w:tcPr>
            <w:tcW w:w="884" w:type="pct"/>
            <w:shd w:val="clear" w:color="auto" w:fill="auto"/>
          </w:tcPr>
          <w:p w:rsidR="00D37DF4" w:rsidRPr="00C32167" w:rsidRDefault="00D37DF4" w:rsidP="00D37DF4">
            <w:pPr>
              <w:rPr>
                <w:rFonts w:cstheme="minorHAnsi"/>
              </w:rPr>
            </w:pPr>
            <w:r w:rsidRPr="00C32167">
              <w:rPr>
                <w:rFonts w:cstheme="minorHAnsi"/>
              </w:rPr>
              <w:t>Plays a drum or other rhythm instrument, following an adult’s steady beat throughout most of a simple song.</w:t>
            </w:r>
          </w:p>
        </w:tc>
        <w:tc>
          <w:tcPr>
            <w:tcW w:w="951" w:type="pct"/>
            <w:shd w:val="clear" w:color="auto" w:fill="auto"/>
          </w:tcPr>
          <w:p w:rsidR="00D37DF4" w:rsidRPr="00C32167" w:rsidRDefault="00D37DF4" w:rsidP="00D37DF4">
            <w:pPr>
              <w:rPr>
                <w:rFonts w:cstheme="minorHAnsi"/>
                <w:i/>
              </w:rPr>
            </w:pPr>
            <w:r w:rsidRPr="00C32167">
              <w:rPr>
                <w:rFonts w:cstheme="minorHAnsi"/>
              </w:rPr>
              <w:t>Plays a rhythm instrument to accompany a simple song, keeping a steady beat from beginning to end.</w:t>
            </w:r>
          </w:p>
        </w:tc>
        <w:tc>
          <w:tcPr>
            <w:tcW w:w="849" w:type="pct"/>
            <w:shd w:val="clear" w:color="auto" w:fill="auto"/>
          </w:tcPr>
          <w:p w:rsidR="00D37DF4" w:rsidRPr="00C32167" w:rsidRDefault="00D37DF4" w:rsidP="00D37DF4">
            <w:pPr>
              <w:rPr>
                <w:rFonts w:cstheme="minorHAnsi"/>
              </w:rPr>
            </w:pPr>
            <w:r w:rsidRPr="00C32167">
              <w:rPr>
                <w:rFonts w:cstheme="minorHAnsi"/>
              </w:rPr>
              <w:t>Plays a rhythm instrument to accompany a complex song, keeping a steady beat from beginning to end.</w:t>
            </w:r>
          </w:p>
        </w:tc>
      </w:tr>
      <w:tr w:rsidR="00D37DF4" w:rsidRPr="00C32167" w:rsidTr="00A1175A">
        <w:trPr>
          <w:cantSplit/>
          <w:trHeight w:val="1134"/>
        </w:trPr>
        <w:tc>
          <w:tcPr>
            <w:tcW w:w="550" w:type="pct"/>
            <w:textDirection w:val="btLr"/>
          </w:tcPr>
          <w:p w:rsidR="00D37DF4" w:rsidRPr="00C32167" w:rsidRDefault="00D37DF4" w:rsidP="00D37DF4">
            <w:pPr>
              <w:ind w:left="113" w:right="113"/>
              <w:jc w:val="right"/>
              <w:rPr>
                <w:rFonts w:cstheme="minorHAnsi"/>
                <w:b/>
              </w:rPr>
            </w:pPr>
            <w:r w:rsidRPr="00C32167">
              <w:rPr>
                <w:rFonts w:cstheme="minorHAnsi"/>
                <w:b/>
              </w:rPr>
              <w:t>Following Directions and Cues</w:t>
            </w:r>
          </w:p>
        </w:tc>
        <w:tc>
          <w:tcPr>
            <w:tcW w:w="815" w:type="pct"/>
            <w:shd w:val="clear" w:color="auto" w:fill="auto"/>
          </w:tcPr>
          <w:p w:rsidR="00D37DF4" w:rsidRPr="00C32167" w:rsidRDefault="00D37DF4" w:rsidP="00D37DF4">
            <w:pPr>
              <w:rPr>
                <w:rFonts w:cstheme="minorHAnsi"/>
                <w:i/>
              </w:rPr>
            </w:pPr>
            <w:r w:rsidRPr="00C32167">
              <w:rPr>
                <w:rFonts w:cstheme="minorHAnsi"/>
              </w:rPr>
              <w:t>Participates in simple singing games with an adult and peers, by imitating the adult’s actions.</w:t>
            </w:r>
          </w:p>
        </w:tc>
        <w:tc>
          <w:tcPr>
            <w:tcW w:w="951" w:type="pct"/>
            <w:shd w:val="clear" w:color="auto" w:fill="auto"/>
          </w:tcPr>
          <w:p w:rsidR="00D37DF4" w:rsidRPr="00C32167" w:rsidRDefault="00D37DF4" w:rsidP="00D37DF4">
            <w:pPr>
              <w:rPr>
                <w:rFonts w:cstheme="minorHAnsi"/>
              </w:rPr>
            </w:pPr>
            <w:r w:rsidRPr="00C32167">
              <w:rPr>
                <w:rFonts w:cstheme="minorHAnsi"/>
              </w:rPr>
              <w:t>Follows directions or cues to participate in simple singing games with peers, with adult modeling and guidance.</w:t>
            </w:r>
          </w:p>
        </w:tc>
        <w:tc>
          <w:tcPr>
            <w:tcW w:w="884" w:type="pct"/>
            <w:shd w:val="clear" w:color="auto" w:fill="auto"/>
          </w:tcPr>
          <w:p w:rsidR="00D37DF4" w:rsidRPr="00C32167" w:rsidRDefault="00D37DF4" w:rsidP="00D37DF4">
            <w:pPr>
              <w:rPr>
                <w:rFonts w:cstheme="minorHAnsi"/>
                <w:i/>
              </w:rPr>
            </w:pPr>
            <w:r w:rsidRPr="00C32167">
              <w:rPr>
                <w:rFonts w:cstheme="minorHAnsi"/>
              </w:rPr>
              <w:t>Follows directions or cues to participate in simple singing games with peers, with adult prompting.</w:t>
            </w:r>
          </w:p>
        </w:tc>
        <w:tc>
          <w:tcPr>
            <w:tcW w:w="951" w:type="pct"/>
            <w:shd w:val="clear" w:color="auto" w:fill="auto"/>
          </w:tcPr>
          <w:p w:rsidR="00D37DF4" w:rsidRPr="00C32167" w:rsidRDefault="00D37DF4" w:rsidP="00D37DF4">
            <w:pPr>
              <w:rPr>
                <w:rFonts w:cstheme="minorHAnsi"/>
              </w:rPr>
            </w:pPr>
            <w:r w:rsidRPr="00C32167">
              <w:rPr>
                <w:rFonts w:cstheme="minorHAnsi"/>
              </w:rPr>
              <w:t>Follows directions or cues to participate in simple singing games with peers.</w:t>
            </w:r>
          </w:p>
        </w:tc>
        <w:tc>
          <w:tcPr>
            <w:tcW w:w="849" w:type="pct"/>
            <w:shd w:val="clear" w:color="auto" w:fill="auto"/>
          </w:tcPr>
          <w:p w:rsidR="00D37DF4" w:rsidRPr="00C32167" w:rsidRDefault="00D37DF4" w:rsidP="00D37DF4">
            <w:pPr>
              <w:rPr>
                <w:rFonts w:cstheme="minorHAnsi"/>
                <w:i/>
              </w:rPr>
            </w:pPr>
            <w:r w:rsidRPr="00C32167">
              <w:rPr>
                <w:rFonts w:cstheme="minorHAnsi"/>
              </w:rPr>
              <w:t>Follows directions or cues to participate in more complex singing games with peers.</w:t>
            </w:r>
          </w:p>
        </w:tc>
      </w:tr>
    </w:tbl>
    <w:p w:rsidR="00D33DD5" w:rsidRPr="00C32167" w:rsidRDefault="00D33DD5" w:rsidP="00405630">
      <w:pPr>
        <w:sectPr w:rsidR="00D33DD5" w:rsidRPr="00C32167" w:rsidSect="00CF39BD">
          <w:headerReference w:type="even" r:id="rId8"/>
          <w:headerReference w:type="default" r:id="rId9"/>
          <w:footerReference w:type="even" r:id="rId10"/>
          <w:footerReference w:type="default" r:id="rId11"/>
          <w:footerReference w:type="first" r:id="rId12"/>
          <w:pgSz w:w="15840" w:h="12240" w:orient="landscape" w:code="1"/>
          <w:pgMar w:top="-900" w:right="1440" w:bottom="1080" w:left="1440" w:header="720" w:footer="272" w:gutter="0"/>
          <w:cols w:space="720"/>
          <w:titlePg/>
          <w:docGrid w:linePitch="360"/>
        </w:sectPr>
      </w:pPr>
    </w:p>
    <w:p w:rsidR="00D37DF4" w:rsidRPr="00C32167" w:rsidRDefault="00D37DF4" w:rsidP="00D37DF4">
      <w:pPr>
        <w:spacing w:after="0"/>
        <w:rPr>
          <w:rFonts w:cs="Frutiger-BoldCn"/>
          <w:b/>
          <w:bCs/>
          <w:color w:val="000000"/>
        </w:rPr>
      </w:pPr>
    </w:p>
    <w:p w:rsidR="00D37DF4" w:rsidRPr="00C32167" w:rsidRDefault="00BF6482" w:rsidP="00C32167">
      <w:pPr>
        <w:spacing w:after="0"/>
        <w:jc w:val="center"/>
        <w:rPr>
          <w:rFonts w:cs="Frutiger-BoldCn"/>
          <w:b/>
          <w:bCs/>
          <w:color w:val="000000"/>
          <w:sz w:val="28"/>
          <w:szCs w:val="28"/>
        </w:rPr>
      </w:pPr>
      <w:r w:rsidRPr="00C32167">
        <w:rPr>
          <w:rFonts w:cs="Frutiger-BoldCn"/>
          <w:b/>
          <w:bCs/>
          <w:color w:val="000000"/>
          <w:sz w:val="28"/>
          <w:szCs w:val="28"/>
        </w:rPr>
        <w:t>Rhythm</w:t>
      </w:r>
    </w:p>
    <w:p w:rsidR="00636205" w:rsidRPr="00C32167" w:rsidRDefault="00636205" w:rsidP="00D37DF4">
      <w:pPr>
        <w:spacing w:after="0"/>
        <w:rPr>
          <w:rFonts w:cs="Frutiger-BoldCn"/>
          <w:b/>
          <w:bCs/>
          <w:color w:val="000000"/>
        </w:rPr>
      </w:pPr>
      <w:r w:rsidRPr="00C32167">
        <w:rPr>
          <w:rFonts w:cs="Frutiger-BoldCn"/>
          <w:bCs/>
          <w:color w:val="000000"/>
        </w:rPr>
        <w:tab/>
      </w:r>
    </w:p>
    <w:tbl>
      <w:tblPr>
        <w:tblStyle w:val="TableGrid"/>
        <w:tblW w:w="13068" w:type="dxa"/>
        <w:tblLook w:val="04A0"/>
      </w:tblPr>
      <w:tblGrid>
        <w:gridCol w:w="4158"/>
        <w:gridCol w:w="720"/>
        <w:gridCol w:w="2250"/>
        <w:gridCol w:w="5940"/>
      </w:tblGrid>
      <w:tr w:rsidR="00C32167" w:rsidRPr="00C32167" w:rsidTr="00056B00">
        <w:trPr>
          <w:trHeight w:val="516"/>
          <w:tblHeader/>
        </w:trPr>
        <w:tc>
          <w:tcPr>
            <w:tcW w:w="4158" w:type="dxa"/>
            <w:vAlign w:val="center"/>
          </w:tcPr>
          <w:p w:rsidR="00C32167" w:rsidRPr="00C32167" w:rsidRDefault="00C32167" w:rsidP="00C435BE">
            <w:pPr>
              <w:autoSpaceDE w:val="0"/>
              <w:autoSpaceDN w:val="0"/>
              <w:adjustRightInd w:val="0"/>
              <w:spacing w:after="200" w:line="276" w:lineRule="auto"/>
              <w:jc w:val="center"/>
              <w:rPr>
                <w:rFonts w:cs="Frutiger-BoldCn"/>
                <w:b/>
                <w:bCs/>
                <w:color w:val="000000"/>
              </w:rPr>
            </w:pPr>
            <w:r w:rsidRPr="00C32167">
              <w:rPr>
                <w:rFonts w:cs="Frutiger-BoldCn"/>
                <w:b/>
                <w:bCs/>
              </w:rPr>
              <w:t>Directions</w:t>
            </w:r>
          </w:p>
        </w:tc>
        <w:tc>
          <w:tcPr>
            <w:tcW w:w="2970" w:type="dxa"/>
            <w:gridSpan w:val="2"/>
            <w:vAlign w:val="center"/>
          </w:tcPr>
          <w:p w:rsidR="00C32167" w:rsidRPr="00C32167" w:rsidRDefault="00536964" w:rsidP="00536964">
            <w:pPr>
              <w:autoSpaceDE w:val="0"/>
              <w:autoSpaceDN w:val="0"/>
              <w:adjustRightInd w:val="0"/>
              <w:spacing w:after="200" w:line="276" w:lineRule="auto"/>
              <w:jc w:val="center"/>
              <w:rPr>
                <w:rFonts w:cs="Frutiger-BoldCn"/>
                <w:b/>
                <w:bCs/>
                <w:color w:val="000000"/>
              </w:rPr>
            </w:pPr>
            <w:r>
              <w:rPr>
                <w:rFonts w:cs="Frutiger-BoldCn"/>
                <w:b/>
                <w:bCs/>
                <w:color w:val="000000"/>
              </w:rPr>
              <w:t>Level Descriptor</w:t>
            </w:r>
            <w:r w:rsidR="005D7316">
              <w:rPr>
                <w:rFonts w:cs="Frutiger-BoldCn"/>
                <w:b/>
                <w:bCs/>
                <w:color w:val="000000"/>
              </w:rPr>
              <w:t>s</w:t>
            </w:r>
          </w:p>
        </w:tc>
        <w:tc>
          <w:tcPr>
            <w:tcW w:w="5940" w:type="dxa"/>
            <w:vAlign w:val="center"/>
          </w:tcPr>
          <w:p w:rsidR="00C32167" w:rsidRPr="00C32167" w:rsidRDefault="00C32167" w:rsidP="00C435BE">
            <w:pPr>
              <w:autoSpaceDE w:val="0"/>
              <w:autoSpaceDN w:val="0"/>
              <w:adjustRightInd w:val="0"/>
              <w:spacing w:after="200" w:line="276" w:lineRule="auto"/>
              <w:jc w:val="center"/>
              <w:rPr>
                <w:rFonts w:cs="Frutiger-BoldCn"/>
                <w:b/>
                <w:bCs/>
                <w:color w:val="000000"/>
              </w:rPr>
            </w:pPr>
            <w:r w:rsidRPr="00C32167">
              <w:rPr>
                <w:rFonts w:cs="Frutiger-BoldCn"/>
                <w:b/>
                <w:bCs/>
                <w:color w:val="000000"/>
              </w:rPr>
              <w:t>Evidence Examples</w:t>
            </w:r>
          </w:p>
        </w:tc>
      </w:tr>
      <w:tr w:rsidR="00D37DF4" w:rsidRPr="00C32167" w:rsidTr="00D55271">
        <w:trPr>
          <w:trHeight w:val="1152"/>
        </w:trPr>
        <w:tc>
          <w:tcPr>
            <w:tcW w:w="4158" w:type="dxa"/>
            <w:vMerge w:val="restart"/>
          </w:tcPr>
          <w:p w:rsidR="00D37DF4" w:rsidRDefault="00D55271" w:rsidP="00C22986">
            <w:pPr>
              <w:autoSpaceDE w:val="0"/>
              <w:autoSpaceDN w:val="0"/>
              <w:adjustRightInd w:val="0"/>
              <w:rPr>
                <w:rFonts w:cs="Arial"/>
              </w:rPr>
            </w:pPr>
            <w:r w:rsidRPr="00C32167">
              <w:rPr>
                <w:rFonts w:cs="Arial"/>
              </w:rPr>
              <w:t xml:space="preserve">Observe children during the regular daily routine and look for instances when </w:t>
            </w:r>
            <w:r w:rsidRPr="00C32167">
              <w:t>they</w:t>
            </w:r>
            <w:r w:rsidRPr="00C32167">
              <w:rPr>
                <w:rFonts w:cs="Arial"/>
              </w:rPr>
              <w:t xml:space="preserve"> </w:t>
            </w:r>
            <w:r w:rsidR="00D37DF4" w:rsidRPr="00C32167">
              <w:rPr>
                <w:rFonts w:cs="Arial"/>
              </w:rPr>
              <w:t xml:space="preserve">demonstrate rhythm by clapping </w:t>
            </w:r>
            <w:r w:rsidRPr="00C32167">
              <w:rPr>
                <w:rFonts w:cs="Arial"/>
              </w:rPr>
              <w:t xml:space="preserve">their </w:t>
            </w:r>
            <w:r w:rsidR="00D37DF4" w:rsidRPr="00C32167">
              <w:rPr>
                <w:rFonts w:cs="Arial"/>
              </w:rPr>
              <w:t xml:space="preserve">hands, by tapping on a table, or </w:t>
            </w:r>
            <w:r w:rsidRPr="00C32167">
              <w:rPr>
                <w:rFonts w:cs="Arial"/>
              </w:rPr>
              <w:t>by</w:t>
            </w:r>
            <w:r w:rsidR="00D37DF4" w:rsidRPr="00C32167">
              <w:rPr>
                <w:rFonts w:cs="Arial"/>
              </w:rPr>
              <w:t xml:space="preserve"> some other </w:t>
            </w:r>
            <w:r w:rsidRPr="00C32167">
              <w:rPr>
                <w:rFonts w:cs="Arial"/>
              </w:rPr>
              <w:t>means</w:t>
            </w:r>
            <w:r w:rsidR="00D37DF4" w:rsidRPr="00C32167">
              <w:rPr>
                <w:rFonts w:cs="Arial"/>
              </w:rPr>
              <w:t>.</w:t>
            </w:r>
            <w:r w:rsidRPr="00C32167">
              <w:rPr>
                <w:rFonts w:cs="Arial"/>
              </w:rPr>
              <w:t xml:space="preserve"> </w:t>
            </w:r>
          </w:p>
          <w:p w:rsidR="00E70725" w:rsidRPr="00C32167" w:rsidRDefault="00E70725" w:rsidP="00C22986">
            <w:pPr>
              <w:autoSpaceDE w:val="0"/>
              <w:autoSpaceDN w:val="0"/>
              <w:adjustRightInd w:val="0"/>
              <w:rPr>
                <w:rFonts w:cs="Arial"/>
              </w:rPr>
            </w:pPr>
          </w:p>
          <w:p w:rsidR="00D37DF4" w:rsidRPr="00C32167" w:rsidRDefault="00D55271" w:rsidP="00633B67">
            <w:pPr>
              <w:autoSpaceDE w:val="0"/>
              <w:autoSpaceDN w:val="0"/>
              <w:adjustRightInd w:val="0"/>
              <w:rPr>
                <w:rFonts w:cs="Arial"/>
              </w:rPr>
            </w:pPr>
            <w:r w:rsidRPr="00C32167">
              <w:rPr>
                <w:rFonts w:cs="Arial"/>
              </w:rPr>
              <w:t>For each child, p</w:t>
            </w:r>
            <w:r w:rsidR="00D37DF4" w:rsidRPr="00C32167">
              <w:rPr>
                <w:rFonts w:cs="Arial"/>
              </w:rPr>
              <w:t>ay attention to the following details as you</w:t>
            </w:r>
            <w:r w:rsidRPr="00C32167">
              <w:rPr>
                <w:rFonts w:cs="Arial"/>
              </w:rPr>
              <w:t xml:space="preserve"> observe</w:t>
            </w:r>
            <w:r w:rsidR="00D37DF4" w:rsidRPr="00C32167">
              <w:rPr>
                <w:rFonts w:cs="Arial"/>
              </w:rPr>
              <w:t>:</w:t>
            </w:r>
          </w:p>
          <w:p w:rsidR="00A30681" w:rsidRDefault="00D37DF4" w:rsidP="00841168">
            <w:pPr>
              <w:pStyle w:val="ListParagraph"/>
              <w:numPr>
                <w:ilvl w:val="0"/>
                <w:numId w:val="31"/>
              </w:numPr>
              <w:autoSpaceDE w:val="0"/>
              <w:autoSpaceDN w:val="0"/>
              <w:adjustRightInd w:val="0"/>
              <w:rPr>
                <w:rFonts w:cs="Arial"/>
              </w:rPr>
            </w:pPr>
            <w:r w:rsidRPr="00C32167">
              <w:rPr>
                <w:rFonts w:cs="Arial"/>
              </w:rPr>
              <w:t xml:space="preserve">whether adult modeling or prompting is required </w:t>
            </w:r>
          </w:p>
          <w:p w:rsidR="00A30681" w:rsidRDefault="00D37DF4" w:rsidP="00841168">
            <w:pPr>
              <w:pStyle w:val="ListParagraph"/>
              <w:numPr>
                <w:ilvl w:val="0"/>
                <w:numId w:val="31"/>
              </w:numPr>
              <w:autoSpaceDE w:val="0"/>
              <w:autoSpaceDN w:val="0"/>
              <w:adjustRightInd w:val="0"/>
              <w:rPr>
                <w:rFonts w:cs="Arial"/>
              </w:rPr>
            </w:pPr>
            <w:r w:rsidRPr="00C32167">
              <w:rPr>
                <w:rFonts w:cs="Arial"/>
              </w:rPr>
              <w:t>whether a given pattern is repeated several times</w:t>
            </w:r>
          </w:p>
          <w:p w:rsidR="00A30681" w:rsidRDefault="00D37DF4" w:rsidP="00841168">
            <w:pPr>
              <w:pStyle w:val="ListParagraph"/>
              <w:numPr>
                <w:ilvl w:val="0"/>
                <w:numId w:val="31"/>
              </w:numPr>
              <w:autoSpaceDE w:val="0"/>
              <w:autoSpaceDN w:val="0"/>
              <w:adjustRightInd w:val="0"/>
              <w:rPr>
                <w:rFonts w:cs="Arial"/>
              </w:rPr>
            </w:pPr>
            <w:r w:rsidRPr="00C32167">
              <w:rPr>
                <w:rFonts w:cs="Arial"/>
              </w:rPr>
              <w:t>whether a rhythmic phrase is created by combining patterns</w:t>
            </w:r>
          </w:p>
          <w:p w:rsidR="00D37DF4" w:rsidRPr="00C32167" w:rsidRDefault="00D37DF4" w:rsidP="00C22986">
            <w:pPr>
              <w:autoSpaceDE w:val="0"/>
              <w:autoSpaceDN w:val="0"/>
              <w:adjustRightInd w:val="0"/>
              <w:rPr>
                <w:rFonts w:cs="Arial"/>
              </w:rPr>
            </w:pPr>
          </w:p>
          <w:p w:rsidR="00D37DF4" w:rsidRPr="00C32167" w:rsidRDefault="00841168" w:rsidP="00D55271">
            <w:pPr>
              <w:autoSpaceDE w:val="0"/>
              <w:autoSpaceDN w:val="0"/>
              <w:adjustRightInd w:val="0"/>
              <w:rPr>
                <w:rFonts w:cs="Arial"/>
              </w:rPr>
            </w:pPr>
            <w:r>
              <w:t>Collect and record evidence for each instance and each child that you observe. Use the evidence to</w:t>
            </w:r>
            <w:r w:rsidRPr="005B0AF1">
              <w:t xml:space="preserve"> determine and record each child’s level.</w:t>
            </w: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1</w:t>
            </w:r>
          </w:p>
        </w:tc>
        <w:tc>
          <w:tcPr>
            <w:tcW w:w="2250" w:type="dxa"/>
          </w:tcPr>
          <w:p w:rsidR="00D37DF4" w:rsidRPr="00C32167" w:rsidRDefault="00D37DF4" w:rsidP="00B178A1">
            <w:pPr>
              <w:rPr>
                <w:rFonts w:cstheme="minorHAnsi"/>
                <w:i/>
              </w:rPr>
            </w:pPr>
            <w:r w:rsidRPr="00C32167">
              <w:rPr>
                <w:rFonts w:cstheme="minorHAnsi"/>
              </w:rPr>
              <w:t xml:space="preserve">Child </w:t>
            </w:r>
            <w:r w:rsidR="00CA4113">
              <w:rPr>
                <w:rFonts w:cstheme="minorHAnsi"/>
              </w:rPr>
              <w:t>claps hands along with an adult, following the adult’s simple rhythm</w:t>
            </w:r>
            <w:r w:rsidR="00CA4113" w:rsidRPr="00C32167">
              <w:rPr>
                <w:rFonts w:cstheme="minorHAnsi"/>
              </w:rPr>
              <w:t>.</w:t>
            </w:r>
          </w:p>
        </w:tc>
        <w:tc>
          <w:tcPr>
            <w:tcW w:w="5940" w:type="dxa"/>
          </w:tcPr>
          <w:p w:rsidR="00D37DF4" w:rsidRPr="00CA4113" w:rsidRDefault="00D37DF4" w:rsidP="00CA4113">
            <w:pPr>
              <w:pStyle w:val="TableGrid1"/>
              <w:rPr>
                <w:rFonts w:asciiTheme="minorHAnsi" w:hAnsiTheme="minorHAnsi"/>
                <w:szCs w:val="22"/>
              </w:rPr>
            </w:pPr>
            <w:r w:rsidRPr="00C32167">
              <w:rPr>
                <w:rFonts w:asciiTheme="minorHAnsi" w:hAnsiTheme="minorHAnsi"/>
                <w:b/>
                <w:szCs w:val="22"/>
              </w:rPr>
              <w:t>Rebecca—</w:t>
            </w:r>
            <w:r w:rsidR="00CA4113">
              <w:rPr>
                <w:rFonts w:asciiTheme="minorHAnsi" w:hAnsiTheme="minorHAnsi"/>
                <w:szCs w:val="22"/>
              </w:rPr>
              <w:t xml:space="preserve">Rebecca watched me clap a simple rhythm of </w:t>
            </w:r>
            <w:r w:rsidR="00CA4113">
              <w:rPr>
                <w:rFonts w:asciiTheme="minorHAnsi" w:hAnsiTheme="minorHAnsi"/>
                <w:i/>
                <w:szCs w:val="22"/>
              </w:rPr>
              <w:t xml:space="preserve">clap-clap-pause, clap-clap-pause </w:t>
            </w:r>
            <w:r w:rsidR="00CA4113">
              <w:rPr>
                <w:rFonts w:asciiTheme="minorHAnsi" w:hAnsiTheme="minorHAnsi"/>
                <w:szCs w:val="22"/>
              </w:rPr>
              <w:t>and then she began to clap along with me, following the rhythm most of the time (occasionally she would forget to pause).</w:t>
            </w:r>
          </w:p>
        </w:tc>
      </w:tr>
      <w:tr w:rsidR="00D37DF4" w:rsidRPr="00C32167" w:rsidTr="00D55271">
        <w:trPr>
          <w:trHeight w:val="1152"/>
        </w:trPr>
        <w:tc>
          <w:tcPr>
            <w:tcW w:w="4158" w:type="dxa"/>
            <w:vMerge/>
          </w:tcPr>
          <w:p w:rsidR="00D37DF4" w:rsidRPr="00C32167" w:rsidRDefault="00D37DF4" w:rsidP="00C435BE">
            <w:pPr>
              <w:autoSpaceDE w:val="0"/>
              <w:autoSpaceDN w:val="0"/>
              <w:adjustRightInd w:val="0"/>
              <w:rPr>
                <w:rFonts w:cs="Arial"/>
                <w:bCs/>
              </w:rPr>
            </w:pP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2</w:t>
            </w:r>
          </w:p>
        </w:tc>
        <w:tc>
          <w:tcPr>
            <w:tcW w:w="2250" w:type="dxa"/>
          </w:tcPr>
          <w:p w:rsidR="00D37DF4" w:rsidRPr="00C32167" w:rsidRDefault="00D37DF4" w:rsidP="00234CD9">
            <w:pPr>
              <w:tabs>
                <w:tab w:val="left" w:pos="792"/>
                <w:tab w:val="left" w:pos="882"/>
                <w:tab w:val="left" w:pos="1422"/>
                <w:tab w:val="left" w:pos="2052"/>
                <w:tab w:val="left" w:pos="2562"/>
              </w:tabs>
              <w:autoSpaceDE w:val="0"/>
              <w:autoSpaceDN w:val="0"/>
              <w:adjustRightInd w:val="0"/>
              <w:rPr>
                <w:rFonts w:cstheme="minorHAnsi"/>
                <w:i/>
              </w:rPr>
            </w:pPr>
            <w:r w:rsidRPr="00C32167">
              <w:rPr>
                <w:rFonts w:cstheme="minorHAnsi"/>
              </w:rPr>
              <w:t>Child claps or drums a simple rhythmic pattern, with adult modeling.</w:t>
            </w:r>
          </w:p>
        </w:tc>
        <w:tc>
          <w:tcPr>
            <w:tcW w:w="5940" w:type="dxa"/>
          </w:tcPr>
          <w:p w:rsidR="00D37DF4" w:rsidRPr="00C32167" w:rsidRDefault="00D37DF4" w:rsidP="00CA4113">
            <w:pPr>
              <w:pStyle w:val="TableGrid1"/>
              <w:rPr>
                <w:rFonts w:asciiTheme="minorHAnsi" w:hAnsiTheme="minorHAnsi"/>
                <w:szCs w:val="22"/>
              </w:rPr>
            </w:pPr>
            <w:r w:rsidRPr="00C32167">
              <w:rPr>
                <w:rFonts w:asciiTheme="minorHAnsi" w:hAnsiTheme="minorHAnsi"/>
                <w:b/>
                <w:szCs w:val="22"/>
              </w:rPr>
              <w:t>Susannah—</w:t>
            </w:r>
            <w:r w:rsidRPr="00C32167">
              <w:rPr>
                <w:rFonts w:asciiTheme="minorHAnsi" w:hAnsiTheme="minorHAnsi"/>
                <w:szCs w:val="22"/>
              </w:rPr>
              <w:t xml:space="preserve">I tapped on the table once, followed by two quick taps, </w:t>
            </w:r>
            <w:proofErr w:type="spellStart"/>
            <w:r w:rsidRPr="00C32167">
              <w:rPr>
                <w:rFonts w:asciiTheme="minorHAnsi" w:hAnsiTheme="minorHAnsi"/>
                <w:i/>
                <w:szCs w:val="22"/>
              </w:rPr>
              <w:t>ta-ti-ti</w:t>
            </w:r>
            <w:proofErr w:type="spellEnd"/>
            <w:r w:rsidRPr="00C32167">
              <w:rPr>
                <w:rFonts w:asciiTheme="minorHAnsi" w:hAnsiTheme="minorHAnsi"/>
                <w:szCs w:val="22"/>
              </w:rPr>
              <w:t xml:space="preserve">, and then asked Susannah </w:t>
            </w:r>
            <w:r w:rsidR="00CA4113">
              <w:rPr>
                <w:rFonts w:asciiTheme="minorHAnsi" w:hAnsiTheme="minorHAnsi"/>
                <w:szCs w:val="22"/>
              </w:rPr>
              <w:t>if she could tap the same pattern I had tapped</w:t>
            </w:r>
            <w:r w:rsidRPr="00C32167">
              <w:rPr>
                <w:rFonts w:asciiTheme="minorHAnsi" w:hAnsiTheme="minorHAnsi"/>
                <w:szCs w:val="22"/>
              </w:rPr>
              <w:t>.  Susannah tapped</w:t>
            </w:r>
            <w:r w:rsidR="00A23212">
              <w:rPr>
                <w:rFonts w:asciiTheme="minorHAnsi" w:hAnsiTheme="minorHAnsi"/>
                <w:szCs w:val="22"/>
              </w:rPr>
              <w:t xml:space="preserve"> on the table</w:t>
            </w:r>
            <w:r w:rsidRPr="00C32167">
              <w:rPr>
                <w:rFonts w:asciiTheme="minorHAnsi" w:hAnsiTheme="minorHAnsi"/>
                <w:szCs w:val="22"/>
              </w:rPr>
              <w:t xml:space="preserve">, </w:t>
            </w:r>
            <w:r w:rsidR="00CA4113">
              <w:rPr>
                <w:rFonts w:asciiTheme="minorHAnsi" w:hAnsiTheme="minorHAnsi"/>
                <w:szCs w:val="22"/>
              </w:rPr>
              <w:t>using the same rhythmic pattern that I had used</w:t>
            </w:r>
            <w:r w:rsidRPr="00C32167">
              <w:rPr>
                <w:rFonts w:asciiTheme="minorHAnsi" w:hAnsiTheme="minorHAnsi"/>
                <w:szCs w:val="22"/>
              </w:rPr>
              <w:t>.</w:t>
            </w:r>
          </w:p>
        </w:tc>
      </w:tr>
      <w:tr w:rsidR="00D37DF4" w:rsidRPr="00C32167" w:rsidTr="00D55271">
        <w:trPr>
          <w:trHeight w:val="1152"/>
        </w:trPr>
        <w:tc>
          <w:tcPr>
            <w:tcW w:w="4158" w:type="dxa"/>
            <w:vMerge/>
          </w:tcPr>
          <w:p w:rsidR="00D37DF4" w:rsidRPr="00C32167" w:rsidRDefault="00D37DF4" w:rsidP="00C435BE">
            <w:pPr>
              <w:autoSpaceDE w:val="0"/>
              <w:autoSpaceDN w:val="0"/>
              <w:adjustRightInd w:val="0"/>
              <w:rPr>
                <w:rFonts w:cs="Arial"/>
                <w:bCs/>
              </w:rPr>
            </w:pP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3</w:t>
            </w:r>
          </w:p>
        </w:tc>
        <w:tc>
          <w:tcPr>
            <w:tcW w:w="2250" w:type="dxa"/>
          </w:tcPr>
          <w:p w:rsidR="00D37DF4" w:rsidRPr="00C32167" w:rsidRDefault="00D37DF4" w:rsidP="00C435BE">
            <w:pPr>
              <w:rPr>
                <w:rFonts w:cstheme="minorHAnsi"/>
                <w:i/>
              </w:rPr>
            </w:pPr>
            <w:r w:rsidRPr="00C32167">
              <w:rPr>
                <w:rFonts w:cstheme="minorHAnsi"/>
              </w:rPr>
              <w:t>Child repeats a rhythmic pattern several times, with adult prompting.</w:t>
            </w:r>
          </w:p>
        </w:tc>
        <w:tc>
          <w:tcPr>
            <w:tcW w:w="5940" w:type="dxa"/>
          </w:tcPr>
          <w:p w:rsidR="00D37DF4" w:rsidRPr="00C32167" w:rsidRDefault="00D37DF4" w:rsidP="00EF73DD">
            <w:pPr>
              <w:tabs>
                <w:tab w:val="left" w:pos="792"/>
                <w:tab w:val="left" w:pos="882"/>
                <w:tab w:val="left" w:pos="1422"/>
                <w:tab w:val="left" w:pos="2052"/>
                <w:tab w:val="left" w:pos="2562"/>
              </w:tabs>
              <w:autoSpaceDE w:val="0"/>
              <w:autoSpaceDN w:val="0"/>
              <w:adjustRightInd w:val="0"/>
              <w:rPr>
                <w:rFonts w:cs="Arial"/>
                <w:bCs/>
              </w:rPr>
            </w:pPr>
            <w:r w:rsidRPr="00C32167">
              <w:rPr>
                <w:rFonts w:cs="Arial"/>
                <w:b/>
                <w:bCs/>
              </w:rPr>
              <w:t>Daniel—</w:t>
            </w:r>
            <w:r w:rsidRPr="00C32167">
              <w:t xml:space="preserve">I tapped on the table, two long taps followed by three quick taps, </w:t>
            </w:r>
            <w:proofErr w:type="spellStart"/>
            <w:r w:rsidRPr="00C32167">
              <w:rPr>
                <w:i/>
              </w:rPr>
              <w:t>ta-ta-ti-ti-ti</w:t>
            </w:r>
            <w:proofErr w:type="spellEnd"/>
            <w:r w:rsidRPr="00C32167">
              <w:t xml:space="preserve">, </w:t>
            </w:r>
            <w:r w:rsidR="00CA4113">
              <w:t xml:space="preserve">repeating the pattern several times. I then </w:t>
            </w:r>
            <w:r w:rsidRPr="00C32167">
              <w:t>asked Daniel to do the same</w:t>
            </w:r>
            <w:r w:rsidR="000F2C68">
              <w:t>.</w:t>
            </w:r>
            <w:r w:rsidRPr="00C32167">
              <w:t xml:space="preserve"> Daniel </w:t>
            </w:r>
            <w:r w:rsidR="00EF73DD">
              <w:t>tapped the pattern once and paused</w:t>
            </w:r>
            <w:r w:rsidRPr="00C32167">
              <w:t>.</w:t>
            </w:r>
            <w:r w:rsidR="00EF73DD">
              <w:t xml:space="preserve"> I prompted him to keep repeating the pattern, which he did as long as I nodded my head at the end of each pattern he tapped to indicate he should go on.</w:t>
            </w:r>
          </w:p>
        </w:tc>
      </w:tr>
      <w:tr w:rsidR="00D37DF4" w:rsidRPr="00C32167" w:rsidTr="00D55271">
        <w:trPr>
          <w:trHeight w:val="1152"/>
        </w:trPr>
        <w:tc>
          <w:tcPr>
            <w:tcW w:w="4158" w:type="dxa"/>
            <w:vMerge/>
          </w:tcPr>
          <w:p w:rsidR="00D37DF4" w:rsidRPr="00C32167" w:rsidRDefault="00D37DF4" w:rsidP="00C435BE">
            <w:pPr>
              <w:autoSpaceDE w:val="0"/>
              <w:autoSpaceDN w:val="0"/>
              <w:adjustRightInd w:val="0"/>
              <w:rPr>
                <w:rFonts w:cs="Arial"/>
                <w:bCs/>
              </w:rPr>
            </w:pP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4</w:t>
            </w:r>
          </w:p>
        </w:tc>
        <w:tc>
          <w:tcPr>
            <w:tcW w:w="2250" w:type="dxa"/>
          </w:tcPr>
          <w:p w:rsidR="00D37DF4" w:rsidRPr="00C32167" w:rsidRDefault="00D37DF4" w:rsidP="00C435BE">
            <w:pPr>
              <w:rPr>
                <w:rFonts w:cstheme="minorHAnsi"/>
                <w:i/>
              </w:rPr>
            </w:pPr>
            <w:r w:rsidRPr="00C32167">
              <w:rPr>
                <w:rFonts w:cstheme="minorHAnsi"/>
              </w:rPr>
              <w:t>Child repeats a rhythmic pattern several times, without adult prompting.</w:t>
            </w:r>
          </w:p>
        </w:tc>
        <w:tc>
          <w:tcPr>
            <w:tcW w:w="5940" w:type="dxa"/>
          </w:tcPr>
          <w:p w:rsidR="00D37DF4" w:rsidRPr="00C32167" w:rsidRDefault="00D37DF4" w:rsidP="00176572">
            <w:pPr>
              <w:tabs>
                <w:tab w:val="left" w:pos="792"/>
                <w:tab w:val="left" w:pos="882"/>
                <w:tab w:val="left" w:pos="1422"/>
                <w:tab w:val="left" w:pos="2052"/>
                <w:tab w:val="left" w:pos="2122"/>
                <w:tab w:val="left" w:pos="2562"/>
              </w:tabs>
              <w:autoSpaceDE w:val="0"/>
              <w:autoSpaceDN w:val="0"/>
              <w:adjustRightInd w:val="0"/>
              <w:rPr>
                <w:rFonts w:cs="Arial"/>
                <w:bCs/>
              </w:rPr>
            </w:pPr>
            <w:r w:rsidRPr="00C32167">
              <w:rPr>
                <w:rFonts w:cs="Arial"/>
                <w:b/>
                <w:bCs/>
              </w:rPr>
              <w:t>Trevor—</w:t>
            </w:r>
            <w:r w:rsidRPr="00C32167">
              <w:t xml:space="preserve">I tapped on the table, four quick taps followed by two long taps, </w:t>
            </w:r>
            <w:proofErr w:type="spellStart"/>
            <w:r w:rsidRPr="00C32167">
              <w:rPr>
                <w:i/>
              </w:rPr>
              <w:t>ti-ti-ti-ti-ta-ta</w:t>
            </w:r>
            <w:proofErr w:type="spellEnd"/>
            <w:r w:rsidRPr="00C32167">
              <w:t>, and asked Trevor to tap the pattern I had tapped. Trevor repeated the pattern five times without any help from me.</w:t>
            </w:r>
          </w:p>
        </w:tc>
      </w:tr>
      <w:tr w:rsidR="00D37DF4" w:rsidRPr="00C32167" w:rsidTr="00D55271">
        <w:trPr>
          <w:trHeight w:val="1152"/>
        </w:trPr>
        <w:tc>
          <w:tcPr>
            <w:tcW w:w="4158" w:type="dxa"/>
            <w:vMerge/>
          </w:tcPr>
          <w:p w:rsidR="00D37DF4" w:rsidRPr="00C32167" w:rsidRDefault="00D37DF4" w:rsidP="00C435BE">
            <w:pPr>
              <w:autoSpaceDE w:val="0"/>
              <w:autoSpaceDN w:val="0"/>
              <w:adjustRightInd w:val="0"/>
              <w:rPr>
                <w:rFonts w:cs="Arial"/>
                <w:bCs/>
              </w:rPr>
            </w:pP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5</w:t>
            </w:r>
          </w:p>
        </w:tc>
        <w:tc>
          <w:tcPr>
            <w:tcW w:w="2250" w:type="dxa"/>
          </w:tcPr>
          <w:p w:rsidR="00D37DF4" w:rsidRPr="00C32167" w:rsidRDefault="00D37DF4" w:rsidP="00C435BE">
            <w:pPr>
              <w:rPr>
                <w:rFonts w:cstheme="minorHAnsi"/>
                <w:i/>
              </w:rPr>
            </w:pPr>
            <w:r w:rsidRPr="00C32167">
              <w:rPr>
                <w:rFonts w:cstheme="minorHAnsi"/>
              </w:rPr>
              <w:t>Child creates a rhythmic phrase by combining known patterns.</w:t>
            </w:r>
          </w:p>
        </w:tc>
        <w:tc>
          <w:tcPr>
            <w:tcW w:w="5940" w:type="dxa"/>
          </w:tcPr>
          <w:p w:rsidR="00D37DF4" w:rsidRPr="00C32167" w:rsidRDefault="00D37DF4" w:rsidP="00B178A1">
            <w:pPr>
              <w:tabs>
                <w:tab w:val="left" w:pos="792"/>
                <w:tab w:val="left" w:pos="882"/>
                <w:tab w:val="left" w:pos="1422"/>
                <w:tab w:val="left" w:pos="2052"/>
                <w:tab w:val="left" w:pos="2122"/>
                <w:tab w:val="left" w:pos="2562"/>
              </w:tabs>
              <w:autoSpaceDE w:val="0"/>
              <w:autoSpaceDN w:val="0"/>
              <w:adjustRightInd w:val="0"/>
              <w:rPr>
                <w:rFonts w:cs="Arial"/>
                <w:bCs/>
              </w:rPr>
            </w:pPr>
            <w:r w:rsidRPr="00C32167">
              <w:rPr>
                <w:rFonts w:cs="Arial"/>
                <w:b/>
                <w:bCs/>
              </w:rPr>
              <w:t>Scott—</w:t>
            </w:r>
            <w:r w:rsidRPr="00C32167">
              <w:rPr>
                <w:rFonts w:cs="Arial"/>
                <w:bCs/>
              </w:rPr>
              <w:t>Scott clapped out this rhythm pattern:</w:t>
            </w:r>
            <w:r w:rsidRPr="00C32167">
              <w:rPr>
                <w:rFonts w:cs="Arial"/>
                <w:bCs/>
                <w:i/>
              </w:rPr>
              <w:t xml:space="preserve"> </w:t>
            </w:r>
            <w:proofErr w:type="spellStart"/>
            <w:r w:rsidRPr="00C32167">
              <w:rPr>
                <w:rFonts w:cs="Arial"/>
                <w:bCs/>
                <w:i/>
              </w:rPr>
              <w:t>ta-ti-ti-ti-ta-ta</w:t>
            </w:r>
            <w:proofErr w:type="spellEnd"/>
            <w:r w:rsidRPr="00C32167">
              <w:rPr>
                <w:rFonts w:cs="Arial"/>
                <w:bCs/>
              </w:rPr>
              <w:t>. After repeating it several times, he added another pattern to it (</w:t>
            </w:r>
            <w:proofErr w:type="spellStart"/>
            <w:r w:rsidRPr="00C32167">
              <w:rPr>
                <w:rFonts w:cs="Arial"/>
                <w:bCs/>
                <w:i/>
              </w:rPr>
              <w:t>ti-ti-ti-ti-ta-ta</w:t>
            </w:r>
            <w:proofErr w:type="spellEnd"/>
            <w:r w:rsidRPr="00C32167">
              <w:rPr>
                <w:rFonts w:cs="Arial"/>
                <w:bCs/>
              </w:rPr>
              <w:t>).</w:t>
            </w:r>
          </w:p>
        </w:tc>
      </w:tr>
    </w:tbl>
    <w:p w:rsidR="002B4523" w:rsidRPr="00C32167" w:rsidRDefault="00C32167" w:rsidP="00C32167">
      <w:pPr>
        <w:autoSpaceDE w:val="0"/>
        <w:autoSpaceDN w:val="0"/>
        <w:adjustRightInd w:val="0"/>
        <w:spacing w:after="0" w:line="240" w:lineRule="auto"/>
        <w:rPr>
          <w:rFonts w:cs="Frutiger-BoldItalic"/>
          <w:b/>
          <w:bCs/>
          <w:iCs/>
          <w:color w:val="000000"/>
        </w:rPr>
      </w:pPr>
      <w:r w:rsidRPr="00A41942">
        <w:rPr>
          <w:rFonts w:cs="Frutiger-BoldItalic"/>
          <w:b/>
          <w:bCs/>
          <w:i/>
          <w:iCs/>
          <w:color w:val="000000"/>
        </w:rPr>
        <w:t xml:space="preserve"> </w:t>
      </w:r>
    </w:p>
    <w:p w:rsidR="0055187F" w:rsidRPr="00C32167" w:rsidRDefault="002B4523" w:rsidP="00C32167">
      <w:pPr>
        <w:rPr>
          <w:rFonts w:cs="Frutiger-BoldCn"/>
          <w:b/>
          <w:bCs/>
        </w:rPr>
        <w:sectPr w:rsidR="0055187F" w:rsidRPr="00C32167" w:rsidSect="00501131">
          <w:headerReference w:type="default" r:id="rId13"/>
          <w:footerReference w:type="default" r:id="rId14"/>
          <w:headerReference w:type="first" r:id="rId15"/>
          <w:footerReference w:type="first" r:id="rId16"/>
          <w:pgSz w:w="15840" w:h="12240" w:orient="landscape" w:code="1"/>
          <w:pgMar w:top="1080" w:right="1440" w:bottom="1080" w:left="1440" w:header="720" w:footer="720" w:gutter="0"/>
          <w:cols w:space="720"/>
          <w:titlePg/>
          <w:docGrid w:linePitch="360"/>
        </w:sectPr>
      </w:pPr>
      <w:r w:rsidRPr="00C32167">
        <w:rPr>
          <w:sz w:val="24"/>
          <w:szCs w:val="16"/>
        </w:rPr>
        <w:br w:type="page"/>
      </w:r>
    </w:p>
    <w:p w:rsidR="00A30681" w:rsidRDefault="00A30681" w:rsidP="00A30681">
      <w:pPr>
        <w:autoSpaceDE w:val="0"/>
        <w:autoSpaceDN w:val="0"/>
        <w:adjustRightInd w:val="0"/>
        <w:spacing w:after="0" w:line="240" w:lineRule="auto"/>
        <w:rPr>
          <w:rFonts w:cs="Frutiger-BoldCn"/>
          <w:b/>
          <w:bCs/>
          <w:color w:val="000000"/>
        </w:rPr>
      </w:pPr>
    </w:p>
    <w:p w:rsidR="00636205" w:rsidRPr="00C32167" w:rsidRDefault="00BF6482" w:rsidP="00C32167">
      <w:pPr>
        <w:autoSpaceDE w:val="0"/>
        <w:autoSpaceDN w:val="0"/>
        <w:adjustRightInd w:val="0"/>
        <w:spacing w:after="0"/>
        <w:jc w:val="center"/>
        <w:rPr>
          <w:rFonts w:cs="Frutiger-BoldCn"/>
          <w:b/>
          <w:bCs/>
          <w:color w:val="000000"/>
          <w:sz w:val="28"/>
          <w:szCs w:val="28"/>
        </w:rPr>
      </w:pPr>
      <w:r w:rsidRPr="00C32167">
        <w:rPr>
          <w:rFonts w:cs="Frutiger-BoldCn"/>
          <w:b/>
          <w:bCs/>
          <w:color w:val="000000"/>
          <w:sz w:val="28"/>
          <w:szCs w:val="28"/>
        </w:rPr>
        <w:t>Response to Change</w:t>
      </w:r>
    </w:p>
    <w:p w:rsidR="00636205" w:rsidRPr="00C32167" w:rsidRDefault="00636205" w:rsidP="00636205">
      <w:pPr>
        <w:autoSpaceDE w:val="0"/>
        <w:autoSpaceDN w:val="0"/>
        <w:adjustRightInd w:val="0"/>
        <w:spacing w:after="0" w:line="240" w:lineRule="auto"/>
        <w:rPr>
          <w:rFonts w:cs="Frutiger-BoldCn"/>
          <w:bCs/>
          <w:color w:val="000000"/>
        </w:rPr>
      </w:pPr>
      <w:r w:rsidRPr="00C32167">
        <w:rPr>
          <w:rFonts w:cs="Frutiger-BoldCn"/>
          <w:bCs/>
          <w:color w:val="000000"/>
        </w:rPr>
        <w:tab/>
      </w:r>
      <w:r w:rsidRPr="00C32167">
        <w:rPr>
          <w:rFonts w:cs="Frutiger-BoldCn"/>
          <w:bCs/>
          <w:color w:val="000000"/>
        </w:rPr>
        <w:tab/>
      </w:r>
    </w:p>
    <w:tbl>
      <w:tblPr>
        <w:tblStyle w:val="TableGrid"/>
        <w:tblW w:w="13068" w:type="dxa"/>
        <w:tblLook w:val="04A0"/>
      </w:tblPr>
      <w:tblGrid>
        <w:gridCol w:w="3978"/>
        <w:gridCol w:w="810"/>
        <w:gridCol w:w="2520"/>
        <w:gridCol w:w="5760"/>
      </w:tblGrid>
      <w:tr w:rsidR="00C32167" w:rsidRPr="00C32167" w:rsidTr="00EF73DD">
        <w:trPr>
          <w:trHeight w:val="516"/>
          <w:tblHeader/>
        </w:trPr>
        <w:tc>
          <w:tcPr>
            <w:tcW w:w="3978" w:type="dxa"/>
            <w:vAlign w:val="center"/>
          </w:tcPr>
          <w:p w:rsidR="00C32167" w:rsidRPr="00C32167" w:rsidRDefault="00C32167" w:rsidP="00C435BE">
            <w:pPr>
              <w:autoSpaceDE w:val="0"/>
              <w:autoSpaceDN w:val="0"/>
              <w:adjustRightInd w:val="0"/>
              <w:spacing w:after="200" w:line="276" w:lineRule="auto"/>
              <w:jc w:val="center"/>
              <w:rPr>
                <w:rFonts w:cs="Frutiger-BoldCn"/>
                <w:b/>
                <w:bCs/>
                <w:color w:val="000000"/>
              </w:rPr>
            </w:pPr>
            <w:r w:rsidRPr="00C32167">
              <w:rPr>
                <w:rFonts w:cs="Frutiger-BoldCn"/>
                <w:b/>
                <w:bCs/>
              </w:rPr>
              <w:t>Directions</w:t>
            </w:r>
          </w:p>
        </w:tc>
        <w:tc>
          <w:tcPr>
            <w:tcW w:w="3330" w:type="dxa"/>
            <w:gridSpan w:val="2"/>
            <w:vAlign w:val="center"/>
          </w:tcPr>
          <w:p w:rsidR="00C32167" w:rsidRPr="00C32167" w:rsidRDefault="00536964" w:rsidP="00536964">
            <w:pPr>
              <w:autoSpaceDE w:val="0"/>
              <w:autoSpaceDN w:val="0"/>
              <w:adjustRightInd w:val="0"/>
              <w:spacing w:after="200" w:line="276" w:lineRule="auto"/>
              <w:jc w:val="center"/>
              <w:rPr>
                <w:rFonts w:cs="Frutiger-BoldCn"/>
                <w:b/>
                <w:bCs/>
                <w:color w:val="000000"/>
              </w:rPr>
            </w:pPr>
            <w:r>
              <w:rPr>
                <w:rFonts w:cs="Frutiger-BoldCn"/>
                <w:b/>
                <w:bCs/>
                <w:color w:val="000000"/>
              </w:rPr>
              <w:t>Level Descriptor</w:t>
            </w:r>
            <w:r w:rsidR="005D7316">
              <w:rPr>
                <w:rFonts w:cs="Frutiger-BoldCn"/>
                <w:b/>
                <w:bCs/>
                <w:color w:val="000000"/>
              </w:rPr>
              <w:t>s</w:t>
            </w:r>
          </w:p>
        </w:tc>
        <w:tc>
          <w:tcPr>
            <w:tcW w:w="5760" w:type="dxa"/>
            <w:vAlign w:val="center"/>
          </w:tcPr>
          <w:p w:rsidR="00C32167" w:rsidRPr="00C32167" w:rsidRDefault="00C32167" w:rsidP="00C435BE">
            <w:pPr>
              <w:autoSpaceDE w:val="0"/>
              <w:autoSpaceDN w:val="0"/>
              <w:adjustRightInd w:val="0"/>
              <w:spacing w:after="200" w:line="276" w:lineRule="auto"/>
              <w:jc w:val="center"/>
              <w:rPr>
                <w:rFonts w:cs="Frutiger-BoldCn"/>
                <w:b/>
                <w:bCs/>
                <w:color w:val="000000"/>
              </w:rPr>
            </w:pPr>
            <w:r w:rsidRPr="00C32167">
              <w:rPr>
                <w:rFonts w:cs="Frutiger-BoldCn"/>
                <w:b/>
                <w:bCs/>
                <w:color w:val="000000"/>
              </w:rPr>
              <w:t>Evidence Examples</w:t>
            </w:r>
          </w:p>
        </w:tc>
      </w:tr>
      <w:tr w:rsidR="00D37DF4" w:rsidRPr="00C32167" w:rsidTr="00EF73DD">
        <w:trPr>
          <w:trHeight w:val="1296"/>
        </w:trPr>
        <w:tc>
          <w:tcPr>
            <w:tcW w:w="3978" w:type="dxa"/>
            <w:vMerge w:val="restart"/>
          </w:tcPr>
          <w:p w:rsidR="00D37DF4" w:rsidRPr="00C32167" w:rsidRDefault="00D55271" w:rsidP="009B2791">
            <w:pPr>
              <w:autoSpaceDE w:val="0"/>
              <w:autoSpaceDN w:val="0"/>
              <w:adjustRightInd w:val="0"/>
              <w:rPr>
                <w:rFonts w:cs="Arial"/>
              </w:rPr>
            </w:pPr>
            <w:r w:rsidRPr="00C32167">
              <w:rPr>
                <w:rFonts w:cs="Arial"/>
              </w:rPr>
              <w:t xml:space="preserve">Observe children during the regular daily routine and look for instances when </w:t>
            </w:r>
            <w:r w:rsidRPr="00C32167">
              <w:t xml:space="preserve">they </w:t>
            </w:r>
            <w:r w:rsidR="00D37DF4" w:rsidRPr="00C32167">
              <w:rPr>
                <w:rFonts w:cs="Arial"/>
              </w:rPr>
              <w:t>recognize, identify, or respond to changes in music (e.g., loud/soft, fast/slow, high/</w:t>
            </w:r>
            <w:r w:rsidR="00E70725">
              <w:rPr>
                <w:rFonts w:cs="Arial"/>
              </w:rPr>
              <w:t xml:space="preserve">low pitch, long/short sounds). </w:t>
            </w:r>
          </w:p>
          <w:p w:rsidR="00D37DF4" w:rsidRPr="00C32167" w:rsidRDefault="00D37DF4" w:rsidP="009B2791">
            <w:pPr>
              <w:autoSpaceDE w:val="0"/>
              <w:autoSpaceDN w:val="0"/>
              <w:adjustRightInd w:val="0"/>
              <w:rPr>
                <w:rFonts w:cs="Arial"/>
              </w:rPr>
            </w:pPr>
          </w:p>
          <w:p w:rsidR="00D37DF4" w:rsidRPr="00C32167" w:rsidRDefault="00D55271" w:rsidP="009B2791">
            <w:pPr>
              <w:autoSpaceDE w:val="0"/>
              <w:autoSpaceDN w:val="0"/>
              <w:adjustRightInd w:val="0"/>
              <w:rPr>
                <w:rFonts w:cs="Arial"/>
              </w:rPr>
            </w:pPr>
            <w:r w:rsidRPr="00C32167">
              <w:rPr>
                <w:rFonts w:cs="Arial"/>
              </w:rPr>
              <w:t>For each child, p</w:t>
            </w:r>
            <w:r w:rsidR="00D37DF4" w:rsidRPr="00C32167">
              <w:rPr>
                <w:rFonts w:cs="Arial"/>
              </w:rPr>
              <w:t>ay attention to the following details as you observe:</w:t>
            </w:r>
          </w:p>
          <w:p w:rsidR="00A30681" w:rsidRDefault="00D37DF4" w:rsidP="00841168">
            <w:pPr>
              <w:pStyle w:val="ListParagraph"/>
              <w:numPr>
                <w:ilvl w:val="0"/>
                <w:numId w:val="32"/>
              </w:numPr>
              <w:autoSpaceDE w:val="0"/>
              <w:autoSpaceDN w:val="0"/>
              <w:adjustRightInd w:val="0"/>
              <w:rPr>
                <w:rFonts w:cs="Arial"/>
              </w:rPr>
            </w:pPr>
            <w:r w:rsidRPr="00C32167">
              <w:rPr>
                <w:rFonts w:cs="Arial"/>
              </w:rPr>
              <w:t>how the child responds to the change</w:t>
            </w:r>
          </w:p>
          <w:p w:rsidR="00A30681" w:rsidRDefault="00D37DF4" w:rsidP="00841168">
            <w:pPr>
              <w:pStyle w:val="ListParagraph"/>
              <w:numPr>
                <w:ilvl w:val="0"/>
                <w:numId w:val="32"/>
              </w:numPr>
              <w:autoSpaceDE w:val="0"/>
              <w:autoSpaceDN w:val="0"/>
              <w:adjustRightInd w:val="0"/>
              <w:rPr>
                <w:rFonts w:cs="Arial"/>
              </w:rPr>
            </w:pPr>
            <w:r w:rsidRPr="00C32167">
              <w:rPr>
                <w:rFonts w:cs="Arial"/>
              </w:rPr>
              <w:t>whether the child can identify what the change is</w:t>
            </w:r>
          </w:p>
          <w:p w:rsidR="00A30681" w:rsidRDefault="00D37DF4" w:rsidP="00841168">
            <w:pPr>
              <w:pStyle w:val="ListParagraph"/>
              <w:numPr>
                <w:ilvl w:val="0"/>
                <w:numId w:val="32"/>
              </w:numPr>
              <w:autoSpaceDE w:val="0"/>
              <w:autoSpaceDN w:val="0"/>
              <w:adjustRightInd w:val="0"/>
              <w:rPr>
                <w:rFonts w:cs="Arial"/>
              </w:rPr>
            </w:pPr>
            <w:r w:rsidRPr="00C32167">
              <w:rPr>
                <w:rFonts w:cs="Arial"/>
              </w:rPr>
              <w:t>how the child adjusts his/her actions to reflect the change</w:t>
            </w:r>
          </w:p>
          <w:p w:rsidR="00D37DF4" w:rsidRPr="00C32167" w:rsidRDefault="00D37DF4" w:rsidP="009B2791">
            <w:pPr>
              <w:autoSpaceDE w:val="0"/>
              <w:autoSpaceDN w:val="0"/>
              <w:adjustRightInd w:val="0"/>
              <w:rPr>
                <w:rFonts w:cs="Arial"/>
              </w:rPr>
            </w:pPr>
          </w:p>
          <w:p w:rsidR="00D37DF4" w:rsidRPr="00C32167" w:rsidRDefault="00841168" w:rsidP="00D55271">
            <w:pPr>
              <w:autoSpaceDE w:val="0"/>
              <w:autoSpaceDN w:val="0"/>
              <w:adjustRightInd w:val="0"/>
              <w:rPr>
                <w:rFonts w:cs="Arial"/>
              </w:rPr>
            </w:pPr>
            <w:r>
              <w:t>Collect and record evidence for each instance and each child that you observe. Use the evidence to</w:t>
            </w:r>
            <w:r w:rsidRPr="005B0AF1">
              <w:t xml:space="preserve"> determine and record each child’s level.</w:t>
            </w:r>
          </w:p>
        </w:tc>
        <w:tc>
          <w:tcPr>
            <w:tcW w:w="81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1</w:t>
            </w:r>
          </w:p>
        </w:tc>
        <w:tc>
          <w:tcPr>
            <w:tcW w:w="2520" w:type="dxa"/>
          </w:tcPr>
          <w:p w:rsidR="00D37DF4" w:rsidRPr="00C32167" w:rsidRDefault="004D686C" w:rsidP="00C435BE">
            <w:pPr>
              <w:rPr>
                <w:rFonts w:cstheme="minorHAnsi"/>
                <w:i/>
              </w:rPr>
            </w:pPr>
            <w:r>
              <w:rPr>
                <w:rStyle w:val="CommentReference"/>
                <w:sz w:val="22"/>
                <w:szCs w:val="22"/>
              </w:rPr>
              <w:t>Child r</w:t>
            </w:r>
            <w:r w:rsidRPr="004D686C">
              <w:rPr>
                <w:rStyle w:val="CommentReference"/>
                <w:sz w:val="22"/>
                <w:szCs w:val="22"/>
              </w:rPr>
              <w:t>ecognizes when there is a change in the music (e.g., loud to soft or fast to slow).</w:t>
            </w:r>
          </w:p>
        </w:tc>
        <w:tc>
          <w:tcPr>
            <w:tcW w:w="5760" w:type="dxa"/>
          </w:tcPr>
          <w:p w:rsidR="00D37DF4" w:rsidRPr="00C32167" w:rsidRDefault="00D37DF4" w:rsidP="00EF73DD">
            <w:pPr>
              <w:pStyle w:val="TableGrid1"/>
              <w:rPr>
                <w:rFonts w:asciiTheme="minorHAnsi" w:hAnsiTheme="minorHAnsi" w:cstheme="minorHAnsi"/>
                <w:szCs w:val="22"/>
              </w:rPr>
            </w:pPr>
            <w:r w:rsidRPr="00C32167">
              <w:rPr>
                <w:rFonts w:asciiTheme="minorHAnsi" w:hAnsiTheme="minorHAnsi" w:cstheme="minorHAnsi"/>
                <w:b/>
                <w:szCs w:val="22"/>
              </w:rPr>
              <w:t>Michelle—</w:t>
            </w:r>
            <w:r w:rsidRPr="00C32167">
              <w:rPr>
                <w:rFonts w:asciiTheme="minorHAnsi" w:hAnsiTheme="minorHAnsi" w:cstheme="minorHAnsi"/>
                <w:szCs w:val="22"/>
              </w:rPr>
              <w:t>When asked to close her eyes and listen to music and then open her eyes when she hears a change in the music, Michelle open</w:t>
            </w:r>
            <w:r w:rsidR="00EF73DD">
              <w:rPr>
                <w:rFonts w:asciiTheme="minorHAnsi" w:hAnsiTheme="minorHAnsi" w:cstheme="minorHAnsi"/>
                <w:szCs w:val="22"/>
              </w:rPr>
              <w:t xml:space="preserve">ed </w:t>
            </w:r>
            <w:r w:rsidRPr="00C32167">
              <w:rPr>
                <w:rFonts w:asciiTheme="minorHAnsi" w:hAnsiTheme="minorHAnsi" w:cstheme="minorHAnsi"/>
                <w:szCs w:val="22"/>
              </w:rPr>
              <w:t>her eyes when the music change</w:t>
            </w:r>
            <w:r w:rsidR="00EF73DD">
              <w:rPr>
                <w:rFonts w:asciiTheme="minorHAnsi" w:hAnsiTheme="minorHAnsi" w:cstheme="minorHAnsi"/>
                <w:szCs w:val="22"/>
              </w:rPr>
              <w:t>d</w:t>
            </w:r>
            <w:r w:rsidRPr="00C32167">
              <w:rPr>
                <w:rFonts w:asciiTheme="minorHAnsi" w:hAnsiTheme="minorHAnsi" w:cstheme="minorHAnsi"/>
                <w:szCs w:val="22"/>
              </w:rPr>
              <w:t xml:space="preserve"> from loud to quiet or fast to slow.</w:t>
            </w:r>
          </w:p>
        </w:tc>
      </w:tr>
      <w:tr w:rsidR="00D37DF4" w:rsidRPr="00C32167" w:rsidTr="00EF73DD">
        <w:trPr>
          <w:trHeight w:val="1296"/>
        </w:trPr>
        <w:tc>
          <w:tcPr>
            <w:tcW w:w="3978" w:type="dxa"/>
            <w:vMerge/>
          </w:tcPr>
          <w:p w:rsidR="00D37DF4" w:rsidRPr="00C32167" w:rsidRDefault="00D37DF4" w:rsidP="00C435BE">
            <w:pPr>
              <w:autoSpaceDE w:val="0"/>
              <w:autoSpaceDN w:val="0"/>
              <w:adjustRightInd w:val="0"/>
              <w:rPr>
                <w:rFonts w:cs="Arial"/>
                <w:bCs/>
              </w:rPr>
            </w:pPr>
          </w:p>
        </w:tc>
        <w:tc>
          <w:tcPr>
            <w:tcW w:w="81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2</w:t>
            </w:r>
          </w:p>
        </w:tc>
        <w:tc>
          <w:tcPr>
            <w:tcW w:w="2520" w:type="dxa"/>
          </w:tcPr>
          <w:p w:rsidR="00D37DF4" w:rsidRDefault="00D37DF4" w:rsidP="00C435BE">
            <w:pPr>
              <w:rPr>
                <w:rFonts w:cstheme="minorHAnsi"/>
              </w:rPr>
            </w:pPr>
            <w:r w:rsidRPr="00C32167">
              <w:rPr>
                <w:rFonts w:cstheme="minorHAnsi"/>
              </w:rPr>
              <w:t xml:space="preserve">Child recognizes when there is a change between loud and soft music or fast and slow music and identifies what the change is. </w:t>
            </w:r>
          </w:p>
          <w:p w:rsidR="00EF73DD" w:rsidRPr="00C32167" w:rsidRDefault="00EF73DD" w:rsidP="00C435BE">
            <w:pPr>
              <w:rPr>
                <w:rFonts w:cstheme="minorHAnsi"/>
                <w:i/>
              </w:rPr>
            </w:pPr>
          </w:p>
        </w:tc>
        <w:tc>
          <w:tcPr>
            <w:tcW w:w="5760" w:type="dxa"/>
          </w:tcPr>
          <w:p w:rsidR="00D37DF4" w:rsidRPr="00C32167" w:rsidRDefault="00D37DF4" w:rsidP="00EF73DD">
            <w:pPr>
              <w:pStyle w:val="TableGrid1"/>
              <w:rPr>
                <w:rFonts w:asciiTheme="minorHAnsi" w:hAnsiTheme="minorHAnsi" w:cstheme="minorHAnsi"/>
                <w:szCs w:val="22"/>
              </w:rPr>
            </w:pPr>
            <w:r w:rsidRPr="00C32167">
              <w:rPr>
                <w:rFonts w:asciiTheme="minorHAnsi" w:hAnsiTheme="minorHAnsi"/>
                <w:b/>
                <w:szCs w:val="22"/>
              </w:rPr>
              <w:t>Matthew—</w:t>
            </w:r>
            <w:r w:rsidRPr="00C32167">
              <w:rPr>
                <w:rFonts w:asciiTheme="minorHAnsi" w:hAnsiTheme="minorHAnsi" w:cstheme="minorHAnsi"/>
                <w:szCs w:val="22"/>
              </w:rPr>
              <w:t xml:space="preserve">Matthew </w:t>
            </w:r>
            <w:r w:rsidR="00EF73DD">
              <w:rPr>
                <w:rFonts w:asciiTheme="minorHAnsi" w:hAnsiTheme="minorHAnsi" w:cstheme="minorHAnsi"/>
                <w:szCs w:val="22"/>
              </w:rPr>
              <w:t xml:space="preserve">played </w:t>
            </w:r>
            <w:r w:rsidRPr="00C32167">
              <w:rPr>
                <w:rFonts w:asciiTheme="minorHAnsi" w:hAnsiTheme="minorHAnsi" w:cstheme="minorHAnsi"/>
                <w:szCs w:val="22"/>
              </w:rPr>
              <w:t xml:space="preserve">the turtle/rabbit music game. When the music </w:t>
            </w:r>
            <w:r w:rsidR="00EF73DD">
              <w:rPr>
                <w:rFonts w:asciiTheme="minorHAnsi" w:hAnsiTheme="minorHAnsi" w:cstheme="minorHAnsi"/>
                <w:szCs w:val="22"/>
              </w:rPr>
              <w:t>was</w:t>
            </w:r>
            <w:r w:rsidRPr="00C32167">
              <w:rPr>
                <w:rFonts w:asciiTheme="minorHAnsi" w:hAnsiTheme="minorHAnsi" w:cstheme="minorHAnsi"/>
                <w:szCs w:val="22"/>
              </w:rPr>
              <w:t xml:space="preserve"> slow, he </w:t>
            </w:r>
            <w:r w:rsidR="00EF73DD">
              <w:rPr>
                <w:rFonts w:asciiTheme="minorHAnsi" w:hAnsiTheme="minorHAnsi" w:cstheme="minorHAnsi"/>
                <w:szCs w:val="22"/>
              </w:rPr>
              <w:t>held</w:t>
            </w:r>
            <w:r w:rsidRPr="00C32167">
              <w:rPr>
                <w:rFonts w:asciiTheme="minorHAnsi" w:hAnsiTheme="minorHAnsi" w:cstheme="minorHAnsi"/>
                <w:szCs w:val="22"/>
              </w:rPr>
              <w:t xml:space="preserve"> up a picture of a turtle and </w:t>
            </w:r>
            <w:r w:rsidR="00EF73DD">
              <w:rPr>
                <w:rFonts w:asciiTheme="minorHAnsi" w:hAnsiTheme="minorHAnsi" w:cstheme="minorHAnsi"/>
                <w:szCs w:val="22"/>
              </w:rPr>
              <w:t>said</w:t>
            </w:r>
            <w:r w:rsidRPr="00C32167">
              <w:rPr>
                <w:rFonts w:asciiTheme="minorHAnsi" w:hAnsiTheme="minorHAnsi" w:cstheme="minorHAnsi"/>
                <w:szCs w:val="22"/>
              </w:rPr>
              <w:t xml:space="preserve"> “slow,” but if the music </w:t>
            </w:r>
            <w:r w:rsidR="00EF73DD">
              <w:rPr>
                <w:rFonts w:asciiTheme="minorHAnsi" w:hAnsiTheme="minorHAnsi" w:cstheme="minorHAnsi"/>
                <w:szCs w:val="22"/>
              </w:rPr>
              <w:t>got</w:t>
            </w:r>
            <w:r w:rsidRPr="00C32167">
              <w:rPr>
                <w:rFonts w:asciiTheme="minorHAnsi" w:hAnsiTheme="minorHAnsi" w:cstheme="minorHAnsi"/>
                <w:szCs w:val="22"/>
              </w:rPr>
              <w:t xml:space="preserve"> faster, he </w:t>
            </w:r>
            <w:r w:rsidR="00EF73DD">
              <w:rPr>
                <w:rFonts w:asciiTheme="minorHAnsi" w:hAnsiTheme="minorHAnsi" w:cstheme="minorHAnsi"/>
                <w:szCs w:val="22"/>
              </w:rPr>
              <w:t>held</w:t>
            </w:r>
            <w:r w:rsidRPr="00C32167">
              <w:rPr>
                <w:rFonts w:asciiTheme="minorHAnsi" w:hAnsiTheme="minorHAnsi" w:cstheme="minorHAnsi"/>
                <w:szCs w:val="22"/>
              </w:rPr>
              <w:t xml:space="preserve"> up a picture of a rabbit and </w:t>
            </w:r>
            <w:r w:rsidR="00EF73DD">
              <w:rPr>
                <w:rFonts w:asciiTheme="minorHAnsi" w:hAnsiTheme="minorHAnsi" w:cstheme="minorHAnsi"/>
                <w:szCs w:val="22"/>
              </w:rPr>
              <w:t>said</w:t>
            </w:r>
            <w:r w:rsidRPr="00C32167">
              <w:rPr>
                <w:rFonts w:asciiTheme="minorHAnsi" w:hAnsiTheme="minorHAnsi" w:cstheme="minorHAnsi"/>
                <w:szCs w:val="22"/>
              </w:rPr>
              <w:t xml:space="preserve"> “fast.” </w:t>
            </w:r>
          </w:p>
        </w:tc>
      </w:tr>
      <w:tr w:rsidR="00D37DF4" w:rsidRPr="00C32167" w:rsidTr="00EF73DD">
        <w:trPr>
          <w:trHeight w:val="1296"/>
        </w:trPr>
        <w:tc>
          <w:tcPr>
            <w:tcW w:w="3978" w:type="dxa"/>
            <w:vMerge/>
          </w:tcPr>
          <w:p w:rsidR="00D37DF4" w:rsidRPr="00C32167" w:rsidRDefault="00D37DF4" w:rsidP="00C435BE">
            <w:pPr>
              <w:autoSpaceDE w:val="0"/>
              <w:autoSpaceDN w:val="0"/>
              <w:adjustRightInd w:val="0"/>
              <w:rPr>
                <w:rFonts w:cs="Arial"/>
                <w:bCs/>
              </w:rPr>
            </w:pPr>
          </w:p>
        </w:tc>
        <w:tc>
          <w:tcPr>
            <w:tcW w:w="81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3</w:t>
            </w:r>
          </w:p>
        </w:tc>
        <w:tc>
          <w:tcPr>
            <w:tcW w:w="2520" w:type="dxa"/>
          </w:tcPr>
          <w:p w:rsidR="00D37DF4" w:rsidRPr="00C32167" w:rsidRDefault="00D37DF4" w:rsidP="00C435BE">
            <w:pPr>
              <w:autoSpaceDE w:val="0"/>
              <w:autoSpaceDN w:val="0"/>
              <w:adjustRightInd w:val="0"/>
            </w:pPr>
            <w:r w:rsidRPr="00C32167">
              <w:rPr>
                <w:rFonts w:cstheme="minorHAnsi"/>
              </w:rPr>
              <w:t>Child identifies the difference between long and short sounds or high and low pitch in music.</w:t>
            </w:r>
          </w:p>
        </w:tc>
        <w:tc>
          <w:tcPr>
            <w:tcW w:w="5760" w:type="dxa"/>
          </w:tcPr>
          <w:p w:rsidR="00D37DF4" w:rsidRPr="00C32167" w:rsidRDefault="00D37DF4" w:rsidP="00EF73DD">
            <w:pPr>
              <w:tabs>
                <w:tab w:val="left" w:pos="792"/>
                <w:tab w:val="left" w:pos="882"/>
                <w:tab w:val="left" w:pos="1422"/>
                <w:tab w:val="left" w:pos="2052"/>
                <w:tab w:val="left" w:pos="2562"/>
              </w:tabs>
              <w:autoSpaceDE w:val="0"/>
              <w:autoSpaceDN w:val="0"/>
              <w:adjustRightInd w:val="0"/>
              <w:rPr>
                <w:rFonts w:cs="Arial"/>
                <w:bCs/>
              </w:rPr>
            </w:pPr>
            <w:proofErr w:type="spellStart"/>
            <w:r w:rsidRPr="00C32167">
              <w:rPr>
                <w:rFonts w:cs="Arial"/>
                <w:b/>
                <w:bCs/>
              </w:rPr>
              <w:t>Chantelle</w:t>
            </w:r>
            <w:proofErr w:type="spellEnd"/>
            <w:r w:rsidRPr="00C32167">
              <w:rPr>
                <w:rFonts w:cs="Arial"/>
                <w:b/>
                <w:bCs/>
              </w:rPr>
              <w:t>—</w:t>
            </w:r>
            <w:r w:rsidRPr="00C32167">
              <w:rPr>
                <w:rFonts w:cs="Arial"/>
                <w:bCs/>
              </w:rPr>
              <w:t xml:space="preserve">When asked how the music </w:t>
            </w:r>
            <w:r w:rsidR="00EF73DD">
              <w:rPr>
                <w:rFonts w:cs="Arial"/>
                <w:bCs/>
              </w:rPr>
              <w:t>she was listening</w:t>
            </w:r>
            <w:r w:rsidRPr="00C32167">
              <w:rPr>
                <w:rFonts w:cs="Arial"/>
                <w:bCs/>
              </w:rPr>
              <w:t xml:space="preserve"> to ha</w:t>
            </w:r>
            <w:r w:rsidR="00EF73DD">
              <w:rPr>
                <w:rFonts w:cs="Arial"/>
                <w:bCs/>
              </w:rPr>
              <w:t>d</w:t>
            </w:r>
            <w:r w:rsidRPr="00C32167">
              <w:rPr>
                <w:rFonts w:cs="Arial"/>
                <w:bCs/>
              </w:rPr>
              <w:t xml:space="preserve"> changed, </w:t>
            </w:r>
            <w:proofErr w:type="spellStart"/>
            <w:r w:rsidRPr="00C32167">
              <w:rPr>
                <w:rFonts w:cs="Arial"/>
                <w:bCs/>
              </w:rPr>
              <w:t>Chantelle</w:t>
            </w:r>
            <w:proofErr w:type="spellEnd"/>
            <w:r w:rsidRPr="00C32167">
              <w:rPr>
                <w:rFonts w:cs="Arial"/>
                <w:bCs/>
              </w:rPr>
              <w:t xml:space="preserve"> </w:t>
            </w:r>
            <w:r w:rsidR="00EF73DD">
              <w:rPr>
                <w:rFonts w:cs="Arial"/>
                <w:bCs/>
              </w:rPr>
              <w:t>said</w:t>
            </w:r>
            <w:r w:rsidRPr="00C32167">
              <w:rPr>
                <w:rFonts w:cs="Arial"/>
                <w:bCs/>
              </w:rPr>
              <w:t>, “The sounds were lo-o-</w:t>
            </w:r>
            <w:proofErr w:type="spellStart"/>
            <w:r w:rsidRPr="00C32167">
              <w:rPr>
                <w:rFonts w:cs="Arial"/>
                <w:bCs/>
              </w:rPr>
              <w:t>ong</w:t>
            </w:r>
            <w:proofErr w:type="spellEnd"/>
            <w:r w:rsidRPr="00C32167">
              <w:rPr>
                <w:rFonts w:cs="Arial"/>
                <w:bCs/>
              </w:rPr>
              <w:t>, then short.”</w:t>
            </w:r>
          </w:p>
        </w:tc>
      </w:tr>
      <w:tr w:rsidR="00D37DF4" w:rsidRPr="00C32167" w:rsidTr="00EF73DD">
        <w:trPr>
          <w:trHeight w:val="1296"/>
        </w:trPr>
        <w:tc>
          <w:tcPr>
            <w:tcW w:w="3978" w:type="dxa"/>
            <w:vMerge/>
          </w:tcPr>
          <w:p w:rsidR="00D37DF4" w:rsidRPr="00C32167" w:rsidRDefault="00D37DF4" w:rsidP="00C435BE">
            <w:pPr>
              <w:autoSpaceDE w:val="0"/>
              <w:autoSpaceDN w:val="0"/>
              <w:adjustRightInd w:val="0"/>
              <w:rPr>
                <w:rFonts w:cs="Arial"/>
                <w:bCs/>
              </w:rPr>
            </w:pPr>
          </w:p>
        </w:tc>
        <w:tc>
          <w:tcPr>
            <w:tcW w:w="81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4</w:t>
            </w:r>
          </w:p>
        </w:tc>
        <w:tc>
          <w:tcPr>
            <w:tcW w:w="2520" w:type="dxa"/>
          </w:tcPr>
          <w:p w:rsidR="00D37DF4" w:rsidRPr="00C32167" w:rsidRDefault="00D37DF4" w:rsidP="00C435BE">
            <w:pPr>
              <w:rPr>
                <w:rFonts w:cstheme="minorHAnsi"/>
                <w:i/>
              </w:rPr>
            </w:pPr>
            <w:r w:rsidRPr="00C32167">
              <w:rPr>
                <w:rFonts w:cstheme="minorHAnsi"/>
              </w:rPr>
              <w:t xml:space="preserve">Child responds to a single change heard in music by adjusting own actions to reflect the change. </w:t>
            </w:r>
          </w:p>
        </w:tc>
        <w:tc>
          <w:tcPr>
            <w:tcW w:w="5760" w:type="dxa"/>
          </w:tcPr>
          <w:p w:rsidR="00D37DF4" w:rsidRPr="00C32167" w:rsidRDefault="00D37DF4" w:rsidP="00234CD9">
            <w:pPr>
              <w:rPr>
                <w:rFonts w:cs="Arial"/>
                <w:bCs/>
                <w:color w:val="FF0000"/>
              </w:rPr>
            </w:pPr>
            <w:r w:rsidRPr="00C32167">
              <w:rPr>
                <w:rFonts w:cs="Arial"/>
                <w:b/>
                <w:bCs/>
              </w:rPr>
              <w:t>Peter—</w:t>
            </w:r>
            <w:r w:rsidRPr="00C32167">
              <w:rPr>
                <w:rFonts w:cs="Arial"/>
                <w:bCs/>
              </w:rPr>
              <w:t>Peter swayed from side to side when he listened to slow music, and then moved his head and shoulders in a “bouncing” motion when the tempo of the music increased.</w:t>
            </w:r>
          </w:p>
        </w:tc>
      </w:tr>
      <w:tr w:rsidR="00D37DF4" w:rsidRPr="00C32167" w:rsidTr="00EF73DD">
        <w:trPr>
          <w:trHeight w:val="1296"/>
        </w:trPr>
        <w:tc>
          <w:tcPr>
            <w:tcW w:w="3978" w:type="dxa"/>
            <w:vMerge/>
          </w:tcPr>
          <w:p w:rsidR="00D37DF4" w:rsidRPr="00C32167" w:rsidRDefault="00D37DF4" w:rsidP="00C435BE">
            <w:pPr>
              <w:autoSpaceDE w:val="0"/>
              <w:autoSpaceDN w:val="0"/>
              <w:adjustRightInd w:val="0"/>
              <w:rPr>
                <w:rFonts w:cs="Arial"/>
                <w:bCs/>
              </w:rPr>
            </w:pPr>
          </w:p>
        </w:tc>
        <w:tc>
          <w:tcPr>
            <w:tcW w:w="81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5</w:t>
            </w:r>
          </w:p>
        </w:tc>
        <w:tc>
          <w:tcPr>
            <w:tcW w:w="2520" w:type="dxa"/>
          </w:tcPr>
          <w:p w:rsidR="00D37DF4" w:rsidRPr="00C32167" w:rsidRDefault="00D37DF4" w:rsidP="00C435BE">
            <w:pPr>
              <w:rPr>
                <w:rFonts w:cstheme="minorHAnsi"/>
                <w:i/>
              </w:rPr>
            </w:pPr>
            <w:r w:rsidRPr="00C32167">
              <w:rPr>
                <w:rFonts w:cstheme="minorHAnsi"/>
              </w:rPr>
              <w:t xml:space="preserve">Child responds to multiple changes heard in music by adjusting own actions to reflect the change. </w:t>
            </w:r>
          </w:p>
        </w:tc>
        <w:tc>
          <w:tcPr>
            <w:tcW w:w="5760" w:type="dxa"/>
          </w:tcPr>
          <w:p w:rsidR="00D37DF4" w:rsidRDefault="00D37DF4" w:rsidP="00EF73DD">
            <w:pPr>
              <w:tabs>
                <w:tab w:val="left" w:pos="792"/>
                <w:tab w:val="left" w:pos="882"/>
                <w:tab w:val="left" w:pos="1422"/>
                <w:tab w:val="left" w:pos="2052"/>
                <w:tab w:val="left" w:pos="2122"/>
                <w:tab w:val="left" w:pos="2562"/>
              </w:tabs>
              <w:autoSpaceDE w:val="0"/>
              <w:autoSpaceDN w:val="0"/>
              <w:adjustRightInd w:val="0"/>
              <w:rPr>
                <w:rFonts w:cs="Arial"/>
                <w:bCs/>
              </w:rPr>
            </w:pPr>
            <w:r w:rsidRPr="00C32167">
              <w:rPr>
                <w:rFonts w:cs="Arial"/>
                <w:b/>
                <w:bCs/>
              </w:rPr>
              <w:t>Samuel—</w:t>
            </w:r>
            <w:r w:rsidRPr="00C32167">
              <w:rPr>
                <w:rFonts w:cs="Arial"/>
                <w:bCs/>
              </w:rPr>
              <w:t xml:space="preserve">When Samuel </w:t>
            </w:r>
            <w:r w:rsidR="00EF73DD">
              <w:rPr>
                <w:rFonts w:cs="Arial"/>
                <w:bCs/>
              </w:rPr>
              <w:t>heard</w:t>
            </w:r>
            <w:r w:rsidRPr="00C32167">
              <w:rPr>
                <w:rFonts w:cs="Arial"/>
                <w:bCs/>
              </w:rPr>
              <w:t xml:space="preserve"> slow music with low notes, he move</w:t>
            </w:r>
            <w:r w:rsidR="00EF73DD">
              <w:rPr>
                <w:rFonts w:cs="Arial"/>
                <w:bCs/>
              </w:rPr>
              <w:t>d</w:t>
            </w:r>
            <w:r w:rsidRPr="00C32167">
              <w:rPr>
                <w:rFonts w:cs="Arial"/>
                <w:bCs/>
              </w:rPr>
              <w:t xml:space="preserve"> his body slowly and low to the floor. Then, when the tempo of the music increase</w:t>
            </w:r>
            <w:r w:rsidR="00EF73DD">
              <w:rPr>
                <w:rFonts w:cs="Arial"/>
                <w:bCs/>
              </w:rPr>
              <w:t>d</w:t>
            </w:r>
            <w:r w:rsidRPr="00C32167">
              <w:rPr>
                <w:rFonts w:cs="Arial"/>
                <w:bCs/>
              </w:rPr>
              <w:t xml:space="preserve"> and the notes </w:t>
            </w:r>
            <w:r w:rsidR="00EF73DD">
              <w:rPr>
                <w:rFonts w:cs="Arial"/>
                <w:bCs/>
              </w:rPr>
              <w:t>were</w:t>
            </w:r>
            <w:r w:rsidRPr="00C32167">
              <w:rPr>
                <w:rFonts w:cs="Arial"/>
                <w:bCs/>
              </w:rPr>
              <w:t xml:space="preserve"> higher, he dance</w:t>
            </w:r>
            <w:r w:rsidR="00EF73DD">
              <w:rPr>
                <w:rFonts w:cs="Arial"/>
                <w:bCs/>
              </w:rPr>
              <w:t>d</w:t>
            </w:r>
            <w:r w:rsidRPr="00C32167">
              <w:rPr>
                <w:rFonts w:cs="Arial"/>
                <w:bCs/>
              </w:rPr>
              <w:t xml:space="preserve"> around on his tiptoes and reache</w:t>
            </w:r>
            <w:r w:rsidR="00EF73DD">
              <w:rPr>
                <w:rFonts w:cs="Arial"/>
                <w:bCs/>
              </w:rPr>
              <w:t>d</w:t>
            </w:r>
            <w:r w:rsidRPr="00C32167">
              <w:rPr>
                <w:rFonts w:cs="Arial"/>
                <w:bCs/>
              </w:rPr>
              <w:t xml:space="preserve"> up as high as he </w:t>
            </w:r>
            <w:r w:rsidR="00EF73DD">
              <w:rPr>
                <w:rFonts w:cs="Arial"/>
                <w:bCs/>
              </w:rPr>
              <w:t>could</w:t>
            </w:r>
            <w:r w:rsidRPr="00C32167">
              <w:rPr>
                <w:rFonts w:cs="Arial"/>
                <w:bCs/>
              </w:rPr>
              <w:t xml:space="preserve"> with his hands.</w:t>
            </w:r>
          </w:p>
          <w:p w:rsidR="00EF73DD" w:rsidRPr="00C32167" w:rsidRDefault="00EF73DD" w:rsidP="00EF73DD">
            <w:pPr>
              <w:tabs>
                <w:tab w:val="left" w:pos="792"/>
                <w:tab w:val="left" w:pos="882"/>
                <w:tab w:val="left" w:pos="1422"/>
                <w:tab w:val="left" w:pos="2052"/>
                <w:tab w:val="left" w:pos="2122"/>
                <w:tab w:val="left" w:pos="2562"/>
              </w:tabs>
              <w:autoSpaceDE w:val="0"/>
              <w:autoSpaceDN w:val="0"/>
              <w:adjustRightInd w:val="0"/>
              <w:rPr>
                <w:rFonts w:cs="Arial"/>
                <w:bCs/>
              </w:rPr>
            </w:pPr>
          </w:p>
        </w:tc>
      </w:tr>
    </w:tbl>
    <w:p w:rsidR="00C32167" w:rsidRPr="00FE5B50" w:rsidRDefault="00C32167" w:rsidP="00C32167">
      <w:pPr>
        <w:autoSpaceDE w:val="0"/>
        <w:autoSpaceDN w:val="0"/>
        <w:adjustRightInd w:val="0"/>
        <w:spacing w:after="0" w:line="240" w:lineRule="auto"/>
        <w:rPr>
          <w:rFonts w:cs="Frutiger-BoldItalic"/>
          <w:b/>
          <w:bCs/>
          <w:iCs/>
          <w:color w:val="000000"/>
        </w:rPr>
      </w:pPr>
      <w:r w:rsidRPr="00A41942">
        <w:rPr>
          <w:rFonts w:cs="Frutiger-BoldItalic"/>
          <w:b/>
          <w:bCs/>
          <w:i/>
          <w:iCs/>
          <w:color w:val="000000"/>
        </w:rPr>
        <w:t xml:space="preserve"> </w:t>
      </w:r>
    </w:p>
    <w:p w:rsidR="00C34BD3" w:rsidRPr="00C32167" w:rsidRDefault="00E70725" w:rsidP="00E70725">
      <w:pPr>
        <w:tabs>
          <w:tab w:val="left" w:pos="10665"/>
        </w:tabs>
        <w:autoSpaceDE w:val="0"/>
        <w:autoSpaceDN w:val="0"/>
        <w:adjustRightInd w:val="0"/>
        <w:spacing w:after="0" w:line="240" w:lineRule="auto"/>
        <w:rPr>
          <w:rFonts w:cs="Frutiger-BoldCn"/>
          <w:b/>
          <w:bCs/>
        </w:rPr>
      </w:pPr>
      <w:r>
        <w:rPr>
          <w:rFonts w:cs="Frutiger-BoldCn"/>
          <w:b/>
          <w:bCs/>
        </w:rPr>
        <w:tab/>
      </w:r>
    </w:p>
    <w:p w:rsidR="002B6B5A" w:rsidRPr="00C32167" w:rsidRDefault="002B6B5A" w:rsidP="002B4523">
      <w:pPr>
        <w:tabs>
          <w:tab w:val="left" w:pos="2520"/>
          <w:tab w:val="left" w:pos="5040"/>
          <w:tab w:val="left" w:pos="7560"/>
          <w:tab w:val="left" w:pos="9000"/>
          <w:tab w:val="left" w:pos="10080"/>
          <w:tab w:val="left" w:pos="12420"/>
        </w:tabs>
        <w:jc w:val="center"/>
        <w:rPr>
          <w:rFonts w:cs="Frutiger-BoldCn"/>
          <w:b/>
          <w:bCs/>
          <w:sz w:val="28"/>
          <w:szCs w:val="28"/>
        </w:rPr>
      </w:pPr>
    </w:p>
    <w:p w:rsidR="00D55271" w:rsidRPr="00C32167" w:rsidRDefault="00D55271" w:rsidP="00636205">
      <w:pPr>
        <w:autoSpaceDE w:val="0"/>
        <w:autoSpaceDN w:val="0"/>
        <w:adjustRightInd w:val="0"/>
        <w:spacing w:after="0"/>
        <w:rPr>
          <w:rFonts w:cs="Frutiger-BoldCn"/>
          <w:b/>
          <w:bCs/>
          <w:color w:val="000000"/>
        </w:rPr>
      </w:pPr>
    </w:p>
    <w:p w:rsidR="00636205" w:rsidRPr="00C32167" w:rsidRDefault="00BF6482" w:rsidP="00BF0DD7">
      <w:pPr>
        <w:autoSpaceDE w:val="0"/>
        <w:autoSpaceDN w:val="0"/>
        <w:adjustRightInd w:val="0"/>
        <w:spacing w:after="0"/>
        <w:jc w:val="center"/>
        <w:rPr>
          <w:rFonts w:cs="Frutiger-BoldCn"/>
          <w:b/>
          <w:bCs/>
          <w:color w:val="000000"/>
          <w:sz w:val="28"/>
          <w:szCs w:val="28"/>
        </w:rPr>
      </w:pPr>
      <w:r w:rsidRPr="00C32167">
        <w:rPr>
          <w:rFonts w:cs="Frutiger-BoldCn"/>
          <w:b/>
          <w:bCs/>
          <w:color w:val="000000"/>
          <w:sz w:val="28"/>
          <w:szCs w:val="28"/>
        </w:rPr>
        <w:t>Singing</w:t>
      </w:r>
    </w:p>
    <w:p w:rsidR="00636205" w:rsidRPr="00C32167" w:rsidRDefault="00636205" w:rsidP="00967839">
      <w:pPr>
        <w:autoSpaceDE w:val="0"/>
        <w:autoSpaceDN w:val="0"/>
        <w:adjustRightInd w:val="0"/>
        <w:spacing w:after="0" w:line="240" w:lineRule="auto"/>
        <w:rPr>
          <w:rFonts w:cs="Frutiger-BoldCn"/>
          <w:bCs/>
          <w:color w:val="000000"/>
        </w:rPr>
      </w:pPr>
      <w:r w:rsidRPr="00C32167">
        <w:rPr>
          <w:rFonts w:cs="Frutiger-BoldCn"/>
          <w:bCs/>
          <w:color w:val="000000"/>
        </w:rPr>
        <w:tab/>
      </w:r>
      <w:r w:rsidRPr="00C32167">
        <w:rPr>
          <w:rFonts w:cs="Frutiger-BoldCn"/>
          <w:bCs/>
          <w:color w:val="000000"/>
        </w:rPr>
        <w:tab/>
      </w:r>
    </w:p>
    <w:tbl>
      <w:tblPr>
        <w:tblStyle w:val="TableGrid"/>
        <w:tblW w:w="13068" w:type="dxa"/>
        <w:tblLook w:val="04A0"/>
      </w:tblPr>
      <w:tblGrid>
        <w:gridCol w:w="4248"/>
        <w:gridCol w:w="720"/>
        <w:gridCol w:w="2070"/>
        <w:gridCol w:w="6030"/>
      </w:tblGrid>
      <w:tr w:rsidR="00C32167" w:rsidRPr="00C32167" w:rsidTr="00E92BA2">
        <w:trPr>
          <w:trHeight w:val="516"/>
          <w:tblHeader/>
        </w:trPr>
        <w:tc>
          <w:tcPr>
            <w:tcW w:w="4248" w:type="dxa"/>
            <w:vAlign w:val="center"/>
          </w:tcPr>
          <w:p w:rsidR="00C32167" w:rsidRPr="00C32167" w:rsidRDefault="00C32167" w:rsidP="00C435BE">
            <w:pPr>
              <w:autoSpaceDE w:val="0"/>
              <w:autoSpaceDN w:val="0"/>
              <w:adjustRightInd w:val="0"/>
              <w:spacing w:after="200" w:line="276" w:lineRule="auto"/>
              <w:jc w:val="center"/>
              <w:rPr>
                <w:rFonts w:cs="Frutiger-BoldCn"/>
                <w:b/>
                <w:bCs/>
                <w:color w:val="000000"/>
              </w:rPr>
            </w:pPr>
            <w:r w:rsidRPr="00C32167">
              <w:rPr>
                <w:rFonts w:cs="Frutiger-BoldCn"/>
                <w:b/>
                <w:bCs/>
              </w:rPr>
              <w:t>Directions</w:t>
            </w:r>
          </w:p>
        </w:tc>
        <w:tc>
          <w:tcPr>
            <w:tcW w:w="2790" w:type="dxa"/>
            <w:gridSpan w:val="2"/>
            <w:vAlign w:val="center"/>
          </w:tcPr>
          <w:p w:rsidR="00C32167" w:rsidRPr="00C32167" w:rsidRDefault="00536964" w:rsidP="00C435BE">
            <w:pPr>
              <w:autoSpaceDE w:val="0"/>
              <w:autoSpaceDN w:val="0"/>
              <w:adjustRightInd w:val="0"/>
              <w:spacing w:after="200" w:line="276" w:lineRule="auto"/>
              <w:jc w:val="center"/>
              <w:rPr>
                <w:rFonts w:cs="Frutiger-BoldCn"/>
                <w:b/>
                <w:bCs/>
                <w:color w:val="000000"/>
              </w:rPr>
            </w:pPr>
            <w:r>
              <w:rPr>
                <w:rFonts w:cs="Frutiger-BoldCn"/>
                <w:b/>
                <w:bCs/>
                <w:color w:val="000000"/>
              </w:rPr>
              <w:t>Level Descriptor</w:t>
            </w:r>
            <w:r w:rsidR="005D7316">
              <w:rPr>
                <w:rFonts w:cs="Frutiger-BoldCn"/>
                <w:b/>
                <w:bCs/>
                <w:color w:val="000000"/>
              </w:rPr>
              <w:t>s</w:t>
            </w:r>
          </w:p>
        </w:tc>
        <w:tc>
          <w:tcPr>
            <w:tcW w:w="6030" w:type="dxa"/>
            <w:vAlign w:val="center"/>
          </w:tcPr>
          <w:p w:rsidR="00C32167" w:rsidRPr="00C32167" w:rsidRDefault="00C32167" w:rsidP="00C435BE">
            <w:pPr>
              <w:autoSpaceDE w:val="0"/>
              <w:autoSpaceDN w:val="0"/>
              <w:adjustRightInd w:val="0"/>
              <w:spacing w:after="200" w:line="276" w:lineRule="auto"/>
              <w:jc w:val="center"/>
              <w:rPr>
                <w:rFonts w:cs="Frutiger-BoldCn"/>
                <w:b/>
                <w:bCs/>
                <w:color w:val="000000"/>
              </w:rPr>
            </w:pPr>
            <w:r w:rsidRPr="00C32167">
              <w:rPr>
                <w:rFonts w:cs="Frutiger-BoldCn"/>
                <w:b/>
                <w:bCs/>
                <w:color w:val="000000"/>
              </w:rPr>
              <w:t>Evidence Examples</w:t>
            </w:r>
          </w:p>
        </w:tc>
      </w:tr>
      <w:tr w:rsidR="00D37DF4" w:rsidRPr="00C32167" w:rsidTr="003F0504">
        <w:trPr>
          <w:trHeight w:val="836"/>
        </w:trPr>
        <w:tc>
          <w:tcPr>
            <w:tcW w:w="4248" w:type="dxa"/>
            <w:vMerge w:val="restart"/>
          </w:tcPr>
          <w:p w:rsidR="00D37DF4" w:rsidRPr="00C32167" w:rsidRDefault="00D55271" w:rsidP="009B2791">
            <w:pPr>
              <w:autoSpaceDE w:val="0"/>
              <w:autoSpaceDN w:val="0"/>
              <w:adjustRightInd w:val="0"/>
              <w:rPr>
                <w:rFonts w:cs="Arial"/>
              </w:rPr>
            </w:pPr>
            <w:r w:rsidRPr="00C32167">
              <w:rPr>
                <w:rFonts w:cs="Arial"/>
              </w:rPr>
              <w:t xml:space="preserve">Observe children during the regular daily routine and look for instances when </w:t>
            </w:r>
            <w:r w:rsidRPr="00C32167">
              <w:t xml:space="preserve">they </w:t>
            </w:r>
            <w:r w:rsidR="00D37DF4" w:rsidRPr="00C32167">
              <w:rPr>
                <w:rFonts w:cs="Arial"/>
              </w:rPr>
              <w:t>chant or sing familiar songs.</w:t>
            </w:r>
            <w:r w:rsidRPr="00C32167">
              <w:rPr>
                <w:rFonts w:cs="Arial"/>
              </w:rPr>
              <w:t xml:space="preserve"> </w:t>
            </w:r>
          </w:p>
          <w:p w:rsidR="00D37DF4" w:rsidRPr="00C32167" w:rsidRDefault="00D37DF4" w:rsidP="009B2791">
            <w:pPr>
              <w:autoSpaceDE w:val="0"/>
              <w:autoSpaceDN w:val="0"/>
              <w:adjustRightInd w:val="0"/>
              <w:rPr>
                <w:rFonts w:cs="Arial"/>
              </w:rPr>
            </w:pPr>
          </w:p>
          <w:p w:rsidR="00D37DF4" w:rsidRPr="00C32167" w:rsidRDefault="00D55271" w:rsidP="009B2791">
            <w:pPr>
              <w:autoSpaceDE w:val="0"/>
              <w:autoSpaceDN w:val="0"/>
              <w:adjustRightInd w:val="0"/>
              <w:rPr>
                <w:rFonts w:cs="Arial"/>
              </w:rPr>
            </w:pPr>
            <w:r w:rsidRPr="00C32167">
              <w:rPr>
                <w:rFonts w:cs="Arial"/>
              </w:rPr>
              <w:t>For each child, p</w:t>
            </w:r>
            <w:r w:rsidR="00D37DF4" w:rsidRPr="00C32167">
              <w:rPr>
                <w:rFonts w:cs="Arial"/>
              </w:rPr>
              <w:t>ay attention to the following details as you observe:</w:t>
            </w:r>
          </w:p>
          <w:p w:rsidR="00A30681" w:rsidRDefault="00D37DF4" w:rsidP="00841168">
            <w:pPr>
              <w:pStyle w:val="ListParagraph"/>
              <w:numPr>
                <w:ilvl w:val="0"/>
                <w:numId w:val="33"/>
              </w:numPr>
              <w:autoSpaceDE w:val="0"/>
              <w:autoSpaceDN w:val="0"/>
              <w:adjustRightInd w:val="0"/>
              <w:ind w:left="763"/>
              <w:rPr>
                <w:rFonts w:cs="Arial"/>
              </w:rPr>
            </w:pPr>
            <w:r w:rsidRPr="00C32167">
              <w:rPr>
                <w:rFonts w:cs="Arial"/>
              </w:rPr>
              <w:t>how the voice is used and varied, based on the song being sung or chanted</w:t>
            </w:r>
          </w:p>
          <w:p w:rsidR="00A30681" w:rsidRDefault="00D37DF4" w:rsidP="00841168">
            <w:pPr>
              <w:pStyle w:val="ListParagraph"/>
              <w:numPr>
                <w:ilvl w:val="0"/>
                <w:numId w:val="33"/>
              </w:numPr>
              <w:autoSpaceDE w:val="0"/>
              <w:autoSpaceDN w:val="0"/>
              <w:adjustRightInd w:val="0"/>
              <w:ind w:left="763"/>
              <w:rPr>
                <w:rFonts w:cs="Arial"/>
              </w:rPr>
            </w:pPr>
            <w:r w:rsidRPr="00C32167">
              <w:rPr>
                <w:rFonts w:cs="Arial"/>
              </w:rPr>
              <w:t>whether adult modeling or prompting is required</w:t>
            </w:r>
          </w:p>
          <w:p w:rsidR="00A30681" w:rsidRDefault="00D37DF4" w:rsidP="00841168">
            <w:pPr>
              <w:pStyle w:val="ListParagraph"/>
              <w:numPr>
                <w:ilvl w:val="0"/>
                <w:numId w:val="33"/>
              </w:numPr>
              <w:autoSpaceDE w:val="0"/>
              <w:autoSpaceDN w:val="0"/>
              <w:adjustRightInd w:val="0"/>
              <w:ind w:left="763"/>
              <w:rPr>
                <w:rFonts w:cs="Arial"/>
              </w:rPr>
            </w:pPr>
            <w:r w:rsidRPr="00C32167">
              <w:rPr>
                <w:rFonts w:cs="Arial"/>
              </w:rPr>
              <w:t>whether new verses or songs are created to familiar tunes</w:t>
            </w:r>
          </w:p>
          <w:p w:rsidR="00D37DF4" w:rsidRPr="00C32167" w:rsidRDefault="00D37DF4" w:rsidP="009B2791">
            <w:pPr>
              <w:autoSpaceDE w:val="0"/>
              <w:autoSpaceDN w:val="0"/>
              <w:adjustRightInd w:val="0"/>
              <w:rPr>
                <w:rFonts w:cs="Arial"/>
              </w:rPr>
            </w:pPr>
          </w:p>
          <w:p w:rsidR="00D37DF4" w:rsidRPr="00C32167" w:rsidRDefault="00841168" w:rsidP="00D55271">
            <w:pPr>
              <w:autoSpaceDE w:val="0"/>
              <w:autoSpaceDN w:val="0"/>
              <w:adjustRightInd w:val="0"/>
              <w:rPr>
                <w:rFonts w:cs="Arial"/>
              </w:rPr>
            </w:pPr>
            <w:r>
              <w:t>Collect and record evidence for each instance and each child that you observe. Use the evidence to</w:t>
            </w:r>
            <w:r w:rsidRPr="005B0AF1">
              <w:t xml:space="preserve"> determine and record each child’s level.</w:t>
            </w: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1</w:t>
            </w:r>
          </w:p>
        </w:tc>
        <w:tc>
          <w:tcPr>
            <w:tcW w:w="2070" w:type="dxa"/>
          </w:tcPr>
          <w:p w:rsidR="00D37DF4" w:rsidRPr="00C32167" w:rsidRDefault="00D37DF4" w:rsidP="00C435BE">
            <w:pPr>
              <w:rPr>
                <w:rFonts w:cstheme="minorHAnsi"/>
              </w:rPr>
            </w:pPr>
            <w:r w:rsidRPr="00C32167">
              <w:rPr>
                <w:rFonts w:cstheme="minorHAnsi"/>
              </w:rPr>
              <w:t>Child chants words to familiar songs with adult modeling.</w:t>
            </w:r>
          </w:p>
        </w:tc>
        <w:tc>
          <w:tcPr>
            <w:tcW w:w="6030" w:type="dxa"/>
          </w:tcPr>
          <w:p w:rsidR="00D37DF4" w:rsidRDefault="00D37DF4" w:rsidP="004375B3">
            <w:pPr>
              <w:pStyle w:val="TableGrid1"/>
              <w:rPr>
                <w:rFonts w:asciiTheme="minorHAnsi" w:hAnsiTheme="minorHAnsi"/>
                <w:szCs w:val="22"/>
              </w:rPr>
            </w:pPr>
            <w:r w:rsidRPr="00C32167">
              <w:rPr>
                <w:rFonts w:asciiTheme="minorHAnsi" w:hAnsiTheme="minorHAnsi"/>
                <w:b/>
                <w:szCs w:val="22"/>
              </w:rPr>
              <w:t>Ethan</w:t>
            </w:r>
            <w:r w:rsidRPr="00C32167">
              <w:rPr>
                <w:rFonts w:asciiTheme="minorHAnsi" w:hAnsiTheme="minorHAnsi"/>
                <w:b/>
              </w:rPr>
              <w:t>—</w:t>
            </w:r>
            <w:r w:rsidRPr="00C32167">
              <w:rPr>
                <w:rFonts w:asciiTheme="minorHAnsi" w:hAnsiTheme="minorHAnsi"/>
                <w:szCs w:val="22"/>
              </w:rPr>
              <w:t>When singing the echo song “We’re Going On A Bear Hunt,” Ethan chanted the words all the way through as I called out each line first.</w:t>
            </w:r>
          </w:p>
          <w:p w:rsidR="00EF73DD" w:rsidRPr="00C32167" w:rsidRDefault="00EF73DD" w:rsidP="004375B3">
            <w:pPr>
              <w:pStyle w:val="TableGrid1"/>
              <w:rPr>
                <w:rFonts w:asciiTheme="minorHAnsi" w:hAnsiTheme="minorHAnsi"/>
                <w:szCs w:val="22"/>
              </w:rPr>
            </w:pPr>
          </w:p>
        </w:tc>
      </w:tr>
      <w:tr w:rsidR="00D37DF4" w:rsidRPr="00C32167" w:rsidTr="003F0504">
        <w:trPr>
          <w:trHeight w:val="971"/>
        </w:trPr>
        <w:tc>
          <w:tcPr>
            <w:tcW w:w="4248" w:type="dxa"/>
            <w:vMerge/>
          </w:tcPr>
          <w:p w:rsidR="00D37DF4" w:rsidRPr="00C32167" w:rsidRDefault="00D37DF4" w:rsidP="00C435BE">
            <w:pPr>
              <w:autoSpaceDE w:val="0"/>
              <w:autoSpaceDN w:val="0"/>
              <w:adjustRightInd w:val="0"/>
              <w:rPr>
                <w:rFonts w:cs="Arial"/>
                <w:bCs/>
              </w:rPr>
            </w:pP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2</w:t>
            </w:r>
          </w:p>
        </w:tc>
        <w:tc>
          <w:tcPr>
            <w:tcW w:w="2070" w:type="dxa"/>
          </w:tcPr>
          <w:p w:rsidR="00D37DF4" w:rsidRPr="00C32167" w:rsidRDefault="00D37DF4" w:rsidP="00C435BE">
            <w:pPr>
              <w:rPr>
                <w:rFonts w:cstheme="minorHAnsi"/>
              </w:rPr>
            </w:pPr>
            <w:r w:rsidRPr="00C32167">
              <w:rPr>
                <w:rFonts w:cstheme="minorHAnsi"/>
              </w:rPr>
              <w:t>Child sings parts of familiar songs as adult sings the songs.</w:t>
            </w:r>
          </w:p>
        </w:tc>
        <w:tc>
          <w:tcPr>
            <w:tcW w:w="6030" w:type="dxa"/>
          </w:tcPr>
          <w:p w:rsidR="00D37DF4" w:rsidRDefault="00D37DF4" w:rsidP="003F0504">
            <w:pPr>
              <w:pStyle w:val="TableGrid1"/>
              <w:rPr>
                <w:rFonts w:asciiTheme="minorHAnsi" w:hAnsiTheme="minorHAnsi"/>
                <w:szCs w:val="22"/>
              </w:rPr>
            </w:pPr>
            <w:r w:rsidRPr="00C32167">
              <w:rPr>
                <w:rFonts w:asciiTheme="minorHAnsi" w:hAnsiTheme="minorHAnsi"/>
                <w:b/>
                <w:szCs w:val="22"/>
              </w:rPr>
              <w:t>Penelope</w:t>
            </w:r>
            <w:r w:rsidRPr="00C32167">
              <w:rPr>
                <w:rFonts w:asciiTheme="minorHAnsi" w:hAnsiTheme="minorHAnsi"/>
                <w:b/>
              </w:rPr>
              <w:t>—</w:t>
            </w:r>
            <w:r w:rsidRPr="00C32167">
              <w:rPr>
                <w:rFonts w:asciiTheme="minorHAnsi" w:hAnsiTheme="minorHAnsi"/>
                <w:szCs w:val="22"/>
              </w:rPr>
              <w:t>At the end of the day, when we all sang our farewell song, “</w:t>
            </w:r>
            <w:proofErr w:type="spellStart"/>
            <w:r w:rsidRPr="00C32167">
              <w:rPr>
                <w:rFonts w:asciiTheme="minorHAnsi" w:hAnsiTheme="minorHAnsi"/>
                <w:szCs w:val="22"/>
              </w:rPr>
              <w:t>Skinnamarink</w:t>
            </w:r>
            <w:proofErr w:type="spellEnd"/>
            <w:r w:rsidRPr="00C32167">
              <w:rPr>
                <w:rFonts w:asciiTheme="minorHAnsi" w:hAnsiTheme="minorHAnsi"/>
                <w:szCs w:val="22"/>
              </w:rPr>
              <w:t>,” Penelope sang only the “</w:t>
            </w:r>
            <w:proofErr w:type="spellStart"/>
            <w:r w:rsidRPr="00C32167">
              <w:rPr>
                <w:rFonts w:asciiTheme="minorHAnsi" w:hAnsiTheme="minorHAnsi"/>
                <w:szCs w:val="22"/>
              </w:rPr>
              <w:t>Skinnamarinky</w:t>
            </w:r>
            <w:proofErr w:type="spellEnd"/>
            <w:r w:rsidRPr="00C32167">
              <w:rPr>
                <w:rFonts w:asciiTheme="minorHAnsi" w:hAnsiTheme="minorHAnsi"/>
                <w:szCs w:val="22"/>
              </w:rPr>
              <w:t xml:space="preserve">-dinky-dink, </w:t>
            </w:r>
            <w:proofErr w:type="spellStart"/>
            <w:r w:rsidRPr="00C32167">
              <w:rPr>
                <w:rFonts w:asciiTheme="minorHAnsi" w:hAnsiTheme="minorHAnsi"/>
                <w:szCs w:val="22"/>
              </w:rPr>
              <w:t>Skinnamarinky</w:t>
            </w:r>
            <w:proofErr w:type="spellEnd"/>
            <w:r w:rsidRPr="00C32167">
              <w:rPr>
                <w:rFonts w:asciiTheme="minorHAnsi" w:hAnsiTheme="minorHAnsi"/>
                <w:szCs w:val="22"/>
              </w:rPr>
              <w:t xml:space="preserve"> doo”</w:t>
            </w:r>
            <w:r w:rsidRPr="00C32167">
              <w:rPr>
                <w:rFonts w:asciiTheme="minorHAnsi" w:hAnsiTheme="minorHAnsi"/>
                <w:i/>
                <w:szCs w:val="22"/>
              </w:rPr>
              <w:t xml:space="preserve"> </w:t>
            </w:r>
            <w:r w:rsidRPr="00C32167">
              <w:rPr>
                <w:rFonts w:asciiTheme="minorHAnsi" w:hAnsiTheme="minorHAnsi"/>
                <w:szCs w:val="22"/>
              </w:rPr>
              <w:t>part with the appropriate hand-waving gestures, and then did some of the gestures for the rest of the song but didn’t sing along.</w:t>
            </w:r>
          </w:p>
          <w:p w:rsidR="00EF73DD" w:rsidRPr="00C32167" w:rsidRDefault="00EF73DD" w:rsidP="003F0504">
            <w:pPr>
              <w:pStyle w:val="TableGrid1"/>
              <w:rPr>
                <w:rFonts w:asciiTheme="minorHAnsi" w:hAnsiTheme="minorHAnsi"/>
                <w:szCs w:val="22"/>
              </w:rPr>
            </w:pPr>
          </w:p>
        </w:tc>
      </w:tr>
      <w:tr w:rsidR="00D37DF4" w:rsidRPr="00C32167" w:rsidTr="004375B3">
        <w:trPr>
          <w:trHeight w:val="1304"/>
        </w:trPr>
        <w:tc>
          <w:tcPr>
            <w:tcW w:w="4248" w:type="dxa"/>
            <w:vMerge/>
          </w:tcPr>
          <w:p w:rsidR="00D37DF4" w:rsidRPr="00C32167" w:rsidRDefault="00D37DF4" w:rsidP="00C435BE">
            <w:pPr>
              <w:autoSpaceDE w:val="0"/>
              <w:autoSpaceDN w:val="0"/>
              <w:adjustRightInd w:val="0"/>
              <w:rPr>
                <w:rFonts w:cs="Arial"/>
                <w:bCs/>
              </w:rPr>
            </w:pP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3</w:t>
            </w:r>
          </w:p>
        </w:tc>
        <w:tc>
          <w:tcPr>
            <w:tcW w:w="2070" w:type="dxa"/>
          </w:tcPr>
          <w:p w:rsidR="00D37DF4" w:rsidRPr="00C32167" w:rsidRDefault="00D37DF4" w:rsidP="004D686C">
            <w:pPr>
              <w:rPr>
                <w:rFonts w:cstheme="minorHAnsi"/>
              </w:rPr>
            </w:pPr>
            <w:r w:rsidRPr="00C32167">
              <w:rPr>
                <w:rFonts w:cstheme="minorHAnsi"/>
              </w:rPr>
              <w:t xml:space="preserve">Child </w:t>
            </w:r>
            <w:r w:rsidR="004D686C">
              <w:rPr>
                <w:rFonts w:cstheme="minorHAnsi"/>
              </w:rPr>
              <w:t>s</w:t>
            </w:r>
            <w:r w:rsidR="004D686C" w:rsidRPr="004D686C">
              <w:rPr>
                <w:rFonts w:cstheme="minorHAnsi"/>
              </w:rPr>
              <w:t>ings familiar songs, varying the voice to fit the song (e.g., a chant, a lullaby, a marching song), with adult prompting.</w:t>
            </w:r>
          </w:p>
        </w:tc>
        <w:tc>
          <w:tcPr>
            <w:tcW w:w="6030" w:type="dxa"/>
          </w:tcPr>
          <w:p w:rsidR="00D37DF4" w:rsidRPr="00C32167" w:rsidRDefault="00D37DF4" w:rsidP="003F0504">
            <w:pPr>
              <w:tabs>
                <w:tab w:val="left" w:pos="792"/>
                <w:tab w:val="left" w:pos="882"/>
                <w:tab w:val="left" w:pos="1422"/>
                <w:tab w:val="left" w:pos="2052"/>
                <w:tab w:val="left" w:pos="2562"/>
              </w:tabs>
              <w:autoSpaceDE w:val="0"/>
              <w:autoSpaceDN w:val="0"/>
              <w:adjustRightInd w:val="0"/>
              <w:rPr>
                <w:rFonts w:cstheme="minorHAnsi"/>
              </w:rPr>
            </w:pPr>
            <w:r w:rsidRPr="00C32167">
              <w:rPr>
                <w:rFonts w:cstheme="minorHAnsi"/>
                <w:b/>
              </w:rPr>
              <w:t>Elijah—</w:t>
            </w:r>
            <w:r w:rsidRPr="00C32167">
              <w:rPr>
                <w:rFonts w:cstheme="minorHAnsi"/>
              </w:rPr>
              <w:t xml:space="preserve">Today Elijah sang along with the song </w:t>
            </w:r>
            <w:r w:rsidRPr="00C32167">
              <w:rPr>
                <w:rFonts w:eastAsia="ヒラギノ角ゴ Pro W3" w:cs="Times New Roman"/>
                <w:color w:val="000000"/>
              </w:rPr>
              <w:t>“The</w:t>
            </w:r>
            <w:r w:rsidRPr="00C32167">
              <w:rPr>
                <w:rFonts w:cstheme="minorHAnsi"/>
              </w:rPr>
              <w:t xml:space="preserve"> Wheels on the Bus,” using a loud, strong voice. Moments later, when we all sang </w:t>
            </w:r>
            <w:r w:rsidRPr="00C32167">
              <w:rPr>
                <w:rFonts w:eastAsia="ヒラギノ角ゴ Pro W3" w:cs="Times New Roman"/>
                <w:color w:val="000000"/>
              </w:rPr>
              <w:t>“</w:t>
            </w:r>
            <w:r w:rsidRPr="00C32167">
              <w:rPr>
                <w:rFonts w:cstheme="minorHAnsi"/>
              </w:rPr>
              <w:t xml:space="preserve">Hush Little Baby,” he used a quieter, softer voice after I reminded him that the baby was trying to sleep.   </w:t>
            </w:r>
          </w:p>
          <w:p w:rsidR="00D37DF4" w:rsidRPr="00C32167" w:rsidRDefault="00D37DF4" w:rsidP="003F0504">
            <w:pPr>
              <w:tabs>
                <w:tab w:val="left" w:pos="792"/>
                <w:tab w:val="left" w:pos="882"/>
                <w:tab w:val="left" w:pos="1422"/>
                <w:tab w:val="left" w:pos="2052"/>
                <w:tab w:val="left" w:pos="2562"/>
              </w:tabs>
              <w:autoSpaceDE w:val="0"/>
              <w:autoSpaceDN w:val="0"/>
              <w:adjustRightInd w:val="0"/>
              <w:rPr>
                <w:rFonts w:cs="Arial"/>
                <w:bCs/>
                <w:sz w:val="16"/>
                <w:szCs w:val="16"/>
              </w:rPr>
            </w:pPr>
          </w:p>
        </w:tc>
      </w:tr>
      <w:tr w:rsidR="00D37DF4" w:rsidRPr="00C32167" w:rsidTr="003F0504">
        <w:trPr>
          <w:trHeight w:val="809"/>
        </w:trPr>
        <w:tc>
          <w:tcPr>
            <w:tcW w:w="4248" w:type="dxa"/>
            <w:vMerge/>
          </w:tcPr>
          <w:p w:rsidR="00D37DF4" w:rsidRPr="00C32167" w:rsidRDefault="00D37DF4" w:rsidP="00C435BE">
            <w:pPr>
              <w:autoSpaceDE w:val="0"/>
              <w:autoSpaceDN w:val="0"/>
              <w:adjustRightInd w:val="0"/>
              <w:rPr>
                <w:rFonts w:cs="Arial"/>
                <w:bCs/>
              </w:rPr>
            </w:pP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4</w:t>
            </w:r>
          </w:p>
        </w:tc>
        <w:tc>
          <w:tcPr>
            <w:tcW w:w="2070" w:type="dxa"/>
          </w:tcPr>
          <w:p w:rsidR="00D37DF4" w:rsidRPr="00C32167" w:rsidRDefault="00D37DF4" w:rsidP="00077A4D">
            <w:pPr>
              <w:rPr>
                <w:rFonts w:cstheme="minorHAnsi"/>
              </w:rPr>
            </w:pPr>
            <w:r w:rsidRPr="00C32167">
              <w:rPr>
                <w:rFonts w:cstheme="minorHAnsi"/>
              </w:rPr>
              <w:t>Child sings familiar songs on own, varying the voice to fit the song.</w:t>
            </w:r>
          </w:p>
        </w:tc>
        <w:tc>
          <w:tcPr>
            <w:tcW w:w="6030" w:type="dxa"/>
          </w:tcPr>
          <w:p w:rsidR="00D37DF4" w:rsidRDefault="00D37DF4" w:rsidP="00866C9C">
            <w:r w:rsidRPr="00C32167">
              <w:rPr>
                <w:b/>
              </w:rPr>
              <w:t>Sandra—</w:t>
            </w:r>
            <w:r w:rsidRPr="00C32167">
              <w:t xml:space="preserve">Sandra sang the song “Row, Row, Row Your Boat,” with a loud, strong voice while bathing a doll. Then when she put the doll in the crib and patted the doll’s back, she softly sang the lullaby “Frère Jacques (Are You Sleeping?).” </w:t>
            </w:r>
          </w:p>
          <w:p w:rsidR="00EF73DD" w:rsidRPr="00C32167" w:rsidRDefault="00EF73DD" w:rsidP="00866C9C"/>
        </w:tc>
      </w:tr>
      <w:tr w:rsidR="00D37DF4" w:rsidRPr="00C32167" w:rsidTr="00D7003C">
        <w:trPr>
          <w:trHeight w:val="1405"/>
        </w:trPr>
        <w:tc>
          <w:tcPr>
            <w:tcW w:w="4248" w:type="dxa"/>
            <w:vMerge/>
          </w:tcPr>
          <w:p w:rsidR="00D37DF4" w:rsidRPr="00C32167" w:rsidRDefault="00D37DF4" w:rsidP="00C435BE">
            <w:pPr>
              <w:autoSpaceDE w:val="0"/>
              <w:autoSpaceDN w:val="0"/>
              <w:adjustRightInd w:val="0"/>
              <w:rPr>
                <w:rFonts w:cs="Arial"/>
                <w:bCs/>
              </w:rPr>
            </w:pP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5</w:t>
            </w:r>
          </w:p>
        </w:tc>
        <w:tc>
          <w:tcPr>
            <w:tcW w:w="2070" w:type="dxa"/>
          </w:tcPr>
          <w:p w:rsidR="00D37DF4" w:rsidRPr="00C32167" w:rsidRDefault="00D37DF4" w:rsidP="00077A4D">
            <w:pPr>
              <w:rPr>
                <w:rFonts w:cstheme="minorHAnsi"/>
                <w:i/>
              </w:rPr>
            </w:pPr>
            <w:r w:rsidRPr="00C32167">
              <w:rPr>
                <w:rFonts w:cstheme="minorHAnsi"/>
              </w:rPr>
              <w:t>Child creates and sings songs that intentionally use the voice in a variety of ways.</w:t>
            </w:r>
          </w:p>
        </w:tc>
        <w:tc>
          <w:tcPr>
            <w:tcW w:w="6030" w:type="dxa"/>
          </w:tcPr>
          <w:p w:rsidR="00D37DF4" w:rsidRPr="00C32167" w:rsidRDefault="00D37DF4" w:rsidP="00D14F18">
            <w:pPr>
              <w:tabs>
                <w:tab w:val="left" w:pos="792"/>
                <w:tab w:val="left" w:pos="882"/>
                <w:tab w:val="left" w:pos="1422"/>
                <w:tab w:val="left" w:pos="2052"/>
                <w:tab w:val="left" w:pos="2122"/>
                <w:tab w:val="left" w:pos="2562"/>
              </w:tabs>
              <w:autoSpaceDE w:val="0"/>
              <w:autoSpaceDN w:val="0"/>
              <w:adjustRightInd w:val="0"/>
              <w:rPr>
                <w:rFonts w:cs="Arial"/>
                <w:bCs/>
              </w:rPr>
            </w:pPr>
            <w:r w:rsidRPr="00C32167">
              <w:rPr>
                <w:rFonts w:cs="Arial"/>
                <w:b/>
                <w:bCs/>
              </w:rPr>
              <w:t>Addison</w:t>
            </w:r>
            <w:r w:rsidRPr="00C32167">
              <w:rPr>
                <w:b/>
              </w:rPr>
              <w:t>—</w:t>
            </w:r>
            <w:r w:rsidRPr="00C32167">
              <w:rPr>
                <w:rFonts w:cs="Arial"/>
                <w:bCs/>
              </w:rPr>
              <w:t xml:space="preserve">When jumping rope today, Addison made up her own words to the tune of </w:t>
            </w:r>
            <w:r w:rsidRPr="00C32167">
              <w:rPr>
                <w:rFonts w:eastAsia="ヒラギノ角ゴ Pro W3" w:cs="Times New Roman"/>
                <w:color w:val="000000"/>
              </w:rPr>
              <w:t>“</w:t>
            </w:r>
            <w:r w:rsidRPr="00C32167">
              <w:rPr>
                <w:rFonts w:cs="Arial"/>
                <w:bCs/>
              </w:rPr>
              <w:t>Three Blind Mice,</w:t>
            </w:r>
            <w:r w:rsidRPr="00C32167">
              <w:rPr>
                <w:rFonts w:eastAsia="ヒラギノ角ゴ Pro W3" w:cs="Times New Roman"/>
                <w:color w:val="000000"/>
              </w:rPr>
              <w:t>”</w:t>
            </w:r>
            <w:r w:rsidRPr="00C32167">
              <w:rPr>
                <w:rFonts w:cs="Arial"/>
                <w:bCs/>
              </w:rPr>
              <w:t xml:space="preserve"> varying her voice each time she sang about a different animal (low and gruff for the lion–</w:t>
            </w:r>
            <w:r w:rsidRPr="00C32167">
              <w:rPr>
                <w:rFonts w:eastAsia="ヒラギノ角ゴ Pro W3" w:cs="Times New Roman"/>
                <w:color w:val="000000"/>
              </w:rPr>
              <w:t>“</w:t>
            </w:r>
            <w:r w:rsidRPr="00C32167">
              <w:rPr>
                <w:rFonts w:cs="Arial"/>
                <w:bCs/>
              </w:rPr>
              <w:t>hear me roar</w:t>
            </w:r>
            <w:r w:rsidRPr="00C32167">
              <w:rPr>
                <w:rFonts w:eastAsia="ヒラギノ角ゴ Pro W3" w:cs="Times New Roman"/>
                <w:color w:val="000000"/>
              </w:rPr>
              <w:t>”</w:t>
            </w:r>
            <w:r w:rsidRPr="00C32167">
              <w:rPr>
                <w:rFonts w:cs="Arial"/>
                <w:bCs/>
              </w:rPr>
              <w:t>; high and chirp</w:t>
            </w:r>
            <w:bookmarkStart w:id="0" w:name="_GoBack"/>
            <w:bookmarkEnd w:id="0"/>
            <w:r w:rsidRPr="00C32167">
              <w:rPr>
                <w:rFonts w:cs="Arial"/>
                <w:bCs/>
              </w:rPr>
              <w:t>y for the robin–</w:t>
            </w:r>
            <w:r w:rsidRPr="00C32167">
              <w:rPr>
                <w:rFonts w:eastAsia="ヒラギノ角ゴ Pro W3" w:cs="Times New Roman"/>
                <w:color w:val="000000"/>
              </w:rPr>
              <w:t>“</w:t>
            </w:r>
            <w:r w:rsidRPr="00C32167">
              <w:rPr>
                <w:rFonts w:cs="Arial"/>
                <w:bCs/>
              </w:rPr>
              <w:t>see me fly</w:t>
            </w:r>
            <w:r w:rsidRPr="00C32167">
              <w:rPr>
                <w:rFonts w:eastAsia="ヒラギノ角ゴ Pro W3" w:cs="Times New Roman"/>
                <w:color w:val="000000"/>
              </w:rPr>
              <w:t>”)</w:t>
            </w:r>
            <w:r w:rsidRPr="00C32167">
              <w:rPr>
                <w:rFonts w:cs="Arial"/>
                <w:bCs/>
              </w:rPr>
              <w:t>.</w:t>
            </w:r>
          </w:p>
        </w:tc>
      </w:tr>
    </w:tbl>
    <w:p w:rsidR="00C32167" w:rsidRPr="00FE5B50" w:rsidRDefault="00C32167" w:rsidP="00C32167">
      <w:pPr>
        <w:autoSpaceDE w:val="0"/>
        <w:autoSpaceDN w:val="0"/>
        <w:adjustRightInd w:val="0"/>
        <w:spacing w:after="0" w:line="240" w:lineRule="auto"/>
        <w:rPr>
          <w:rFonts w:cs="Frutiger-BoldItalic"/>
          <w:b/>
          <w:bCs/>
          <w:iCs/>
          <w:color w:val="000000"/>
        </w:rPr>
      </w:pPr>
    </w:p>
    <w:p w:rsidR="003E23CF" w:rsidRPr="00C32167" w:rsidRDefault="003E23CF" w:rsidP="00C32167">
      <w:pPr>
        <w:tabs>
          <w:tab w:val="left" w:pos="2520"/>
          <w:tab w:val="left" w:pos="5040"/>
          <w:tab w:val="left" w:pos="7560"/>
          <w:tab w:val="left" w:pos="9000"/>
          <w:tab w:val="left" w:pos="10080"/>
          <w:tab w:val="left" w:pos="12420"/>
        </w:tabs>
        <w:rPr>
          <w:rFonts w:cs="Frutiger-BoldCn"/>
          <w:b/>
          <w:bCs/>
          <w:sz w:val="28"/>
          <w:szCs w:val="28"/>
        </w:rPr>
      </w:pPr>
    </w:p>
    <w:p w:rsidR="00841168" w:rsidRPr="00841168" w:rsidRDefault="00841168" w:rsidP="003535C0">
      <w:pPr>
        <w:autoSpaceDE w:val="0"/>
        <w:autoSpaceDN w:val="0"/>
        <w:adjustRightInd w:val="0"/>
        <w:spacing w:after="0"/>
        <w:rPr>
          <w:rFonts w:cs="Frutiger-BoldCn"/>
          <w:b/>
          <w:bCs/>
          <w:color w:val="000000"/>
        </w:rPr>
      </w:pPr>
    </w:p>
    <w:p w:rsidR="00841168" w:rsidRPr="00841168" w:rsidRDefault="00841168" w:rsidP="00BF0DD7">
      <w:pPr>
        <w:autoSpaceDE w:val="0"/>
        <w:autoSpaceDN w:val="0"/>
        <w:adjustRightInd w:val="0"/>
        <w:spacing w:after="0"/>
        <w:jc w:val="center"/>
        <w:rPr>
          <w:rFonts w:cs="Frutiger-BoldCn"/>
          <w:b/>
          <w:bCs/>
          <w:color w:val="000000"/>
        </w:rPr>
      </w:pPr>
    </w:p>
    <w:p w:rsidR="00636205" w:rsidRPr="00C32167" w:rsidRDefault="00BF6482" w:rsidP="00BF0DD7">
      <w:pPr>
        <w:autoSpaceDE w:val="0"/>
        <w:autoSpaceDN w:val="0"/>
        <w:adjustRightInd w:val="0"/>
        <w:spacing w:after="0"/>
        <w:jc w:val="center"/>
        <w:rPr>
          <w:rFonts w:cs="Frutiger-BoldCn"/>
          <w:b/>
          <w:bCs/>
          <w:color w:val="000000"/>
          <w:sz w:val="28"/>
          <w:szCs w:val="28"/>
        </w:rPr>
      </w:pPr>
      <w:r w:rsidRPr="00C32167">
        <w:rPr>
          <w:rFonts w:cs="Frutiger-BoldCn"/>
          <w:b/>
          <w:bCs/>
          <w:color w:val="000000"/>
          <w:sz w:val="28"/>
          <w:szCs w:val="28"/>
        </w:rPr>
        <w:t xml:space="preserve">Playing </w:t>
      </w:r>
      <w:r w:rsidR="0069032A" w:rsidRPr="00C32167">
        <w:rPr>
          <w:rFonts w:cs="Frutiger-BoldCn"/>
          <w:b/>
          <w:bCs/>
          <w:color w:val="000000"/>
          <w:sz w:val="28"/>
          <w:szCs w:val="28"/>
        </w:rPr>
        <w:t xml:space="preserve">Rhythm </w:t>
      </w:r>
      <w:r w:rsidRPr="00C32167">
        <w:rPr>
          <w:rFonts w:cs="Frutiger-BoldCn"/>
          <w:b/>
          <w:bCs/>
          <w:color w:val="000000"/>
          <w:sz w:val="28"/>
          <w:szCs w:val="28"/>
        </w:rPr>
        <w:t>Instruments</w:t>
      </w:r>
    </w:p>
    <w:p w:rsidR="00636205" w:rsidRPr="00C32167" w:rsidRDefault="00636205" w:rsidP="00636205">
      <w:pPr>
        <w:autoSpaceDE w:val="0"/>
        <w:autoSpaceDN w:val="0"/>
        <w:adjustRightInd w:val="0"/>
        <w:spacing w:after="0" w:line="240" w:lineRule="auto"/>
        <w:rPr>
          <w:rFonts w:cs="Frutiger-BoldCn"/>
          <w:bCs/>
          <w:color w:val="000000"/>
        </w:rPr>
      </w:pPr>
      <w:r w:rsidRPr="00C32167">
        <w:rPr>
          <w:rFonts w:cs="Frutiger-BoldCn"/>
          <w:bCs/>
          <w:color w:val="000000"/>
        </w:rPr>
        <w:tab/>
      </w:r>
      <w:r w:rsidRPr="00C32167">
        <w:rPr>
          <w:rFonts w:cs="Frutiger-BoldCn"/>
          <w:bCs/>
          <w:color w:val="000000"/>
        </w:rPr>
        <w:tab/>
      </w:r>
    </w:p>
    <w:tbl>
      <w:tblPr>
        <w:tblStyle w:val="TableGrid"/>
        <w:tblW w:w="13068" w:type="dxa"/>
        <w:tblLook w:val="04A0"/>
      </w:tblPr>
      <w:tblGrid>
        <w:gridCol w:w="4248"/>
        <w:gridCol w:w="720"/>
        <w:gridCol w:w="2610"/>
        <w:gridCol w:w="5490"/>
      </w:tblGrid>
      <w:tr w:rsidR="00C32167" w:rsidRPr="00C32167" w:rsidTr="00E9239F">
        <w:trPr>
          <w:trHeight w:val="516"/>
          <w:tblHeader/>
        </w:trPr>
        <w:tc>
          <w:tcPr>
            <w:tcW w:w="4248" w:type="dxa"/>
            <w:vAlign w:val="center"/>
          </w:tcPr>
          <w:p w:rsidR="00C32167" w:rsidRPr="00C32167" w:rsidRDefault="00C32167" w:rsidP="00C435BE">
            <w:pPr>
              <w:autoSpaceDE w:val="0"/>
              <w:autoSpaceDN w:val="0"/>
              <w:adjustRightInd w:val="0"/>
              <w:spacing w:after="200" w:line="276" w:lineRule="auto"/>
              <w:jc w:val="center"/>
              <w:rPr>
                <w:rFonts w:cs="Frutiger-BoldCn"/>
                <w:b/>
                <w:bCs/>
                <w:color w:val="000000"/>
              </w:rPr>
            </w:pPr>
            <w:r w:rsidRPr="00C32167">
              <w:rPr>
                <w:rFonts w:cs="Frutiger-BoldCn"/>
                <w:b/>
                <w:bCs/>
              </w:rPr>
              <w:t>Directions</w:t>
            </w:r>
          </w:p>
        </w:tc>
        <w:tc>
          <w:tcPr>
            <w:tcW w:w="3330" w:type="dxa"/>
            <w:gridSpan w:val="2"/>
            <w:vAlign w:val="center"/>
          </w:tcPr>
          <w:p w:rsidR="00C32167" w:rsidRPr="00C32167" w:rsidRDefault="00536964" w:rsidP="00536964">
            <w:pPr>
              <w:autoSpaceDE w:val="0"/>
              <w:autoSpaceDN w:val="0"/>
              <w:adjustRightInd w:val="0"/>
              <w:spacing w:after="200" w:line="276" w:lineRule="auto"/>
              <w:jc w:val="center"/>
              <w:rPr>
                <w:rFonts w:cs="Frutiger-BoldCn"/>
                <w:b/>
                <w:bCs/>
                <w:color w:val="000000"/>
              </w:rPr>
            </w:pPr>
            <w:r>
              <w:rPr>
                <w:rFonts w:cs="Frutiger-BoldCn"/>
                <w:b/>
                <w:bCs/>
                <w:color w:val="000000"/>
              </w:rPr>
              <w:t>Level Descriptor</w:t>
            </w:r>
            <w:r w:rsidR="005D7316">
              <w:rPr>
                <w:rFonts w:cs="Frutiger-BoldCn"/>
                <w:b/>
                <w:bCs/>
                <w:color w:val="000000"/>
              </w:rPr>
              <w:t>s</w:t>
            </w:r>
          </w:p>
        </w:tc>
        <w:tc>
          <w:tcPr>
            <w:tcW w:w="5490" w:type="dxa"/>
            <w:vAlign w:val="center"/>
          </w:tcPr>
          <w:p w:rsidR="00C32167" w:rsidRPr="00C32167" w:rsidRDefault="00C32167" w:rsidP="00C435BE">
            <w:pPr>
              <w:autoSpaceDE w:val="0"/>
              <w:autoSpaceDN w:val="0"/>
              <w:adjustRightInd w:val="0"/>
              <w:spacing w:after="200" w:line="276" w:lineRule="auto"/>
              <w:jc w:val="center"/>
              <w:rPr>
                <w:rFonts w:cs="Frutiger-BoldCn"/>
                <w:b/>
                <w:bCs/>
                <w:color w:val="000000"/>
              </w:rPr>
            </w:pPr>
            <w:r w:rsidRPr="00C32167">
              <w:rPr>
                <w:rFonts w:cs="Frutiger-BoldCn"/>
                <w:b/>
                <w:bCs/>
                <w:color w:val="000000"/>
              </w:rPr>
              <w:t>Evidence Examples</w:t>
            </w:r>
          </w:p>
        </w:tc>
      </w:tr>
      <w:tr w:rsidR="00D37DF4" w:rsidRPr="00C32167" w:rsidTr="00154D3C">
        <w:trPr>
          <w:trHeight w:val="20"/>
        </w:trPr>
        <w:tc>
          <w:tcPr>
            <w:tcW w:w="4248" w:type="dxa"/>
            <w:vMerge w:val="restart"/>
          </w:tcPr>
          <w:p w:rsidR="00D37DF4" w:rsidRPr="00C32167" w:rsidRDefault="00D55271" w:rsidP="007600A2">
            <w:pPr>
              <w:autoSpaceDE w:val="0"/>
              <w:autoSpaceDN w:val="0"/>
              <w:adjustRightInd w:val="0"/>
              <w:rPr>
                <w:rFonts w:cs="Arial"/>
              </w:rPr>
            </w:pPr>
            <w:r w:rsidRPr="00C32167">
              <w:rPr>
                <w:rFonts w:cs="Arial"/>
              </w:rPr>
              <w:t xml:space="preserve">Observe children during the regular daily routine and look for instances when </w:t>
            </w:r>
            <w:r w:rsidRPr="00C32167">
              <w:t xml:space="preserve">they </w:t>
            </w:r>
            <w:r w:rsidR="00D37DF4" w:rsidRPr="00C32167">
              <w:rPr>
                <w:rFonts w:cs="Arial"/>
              </w:rPr>
              <w:t>play rhythm instruments (e.g., hand drums, rhythm sticks, maracas, tambourines, sand blocks).</w:t>
            </w:r>
            <w:r w:rsidRPr="00C32167">
              <w:rPr>
                <w:rFonts w:cs="Arial"/>
              </w:rPr>
              <w:t xml:space="preserve"> </w:t>
            </w:r>
          </w:p>
          <w:p w:rsidR="00D37DF4" w:rsidRPr="00C32167" w:rsidRDefault="00D37DF4" w:rsidP="007600A2">
            <w:pPr>
              <w:autoSpaceDE w:val="0"/>
              <w:autoSpaceDN w:val="0"/>
              <w:adjustRightInd w:val="0"/>
              <w:rPr>
                <w:rFonts w:cs="Arial"/>
              </w:rPr>
            </w:pPr>
          </w:p>
          <w:p w:rsidR="00D37DF4" w:rsidRPr="00C32167" w:rsidRDefault="00D55271" w:rsidP="007600A2">
            <w:pPr>
              <w:autoSpaceDE w:val="0"/>
              <w:autoSpaceDN w:val="0"/>
              <w:adjustRightInd w:val="0"/>
              <w:rPr>
                <w:rFonts w:cs="Arial"/>
              </w:rPr>
            </w:pPr>
            <w:r w:rsidRPr="00C32167">
              <w:rPr>
                <w:rFonts w:cs="Arial"/>
              </w:rPr>
              <w:t>For each child, p</w:t>
            </w:r>
            <w:r w:rsidR="00D37DF4" w:rsidRPr="00C32167">
              <w:rPr>
                <w:rFonts w:cs="Arial"/>
              </w:rPr>
              <w:t>ay attention to the following details as you observe:</w:t>
            </w:r>
          </w:p>
          <w:p w:rsidR="00A30681" w:rsidRDefault="00D37DF4" w:rsidP="00841168">
            <w:pPr>
              <w:pStyle w:val="ListParagraph"/>
              <w:numPr>
                <w:ilvl w:val="0"/>
                <w:numId w:val="34"/>
              </w:numPr>
              <w:autoSpaceDE w:val="0"/>
              <w:autoSpaceDN w:val="0"/>
              <w:adjustRightInd w:val="0"/>
              <w:rPr>
                <w:rFonts w:cs="Arial"/>
              </w:rPr>
            </w:pPr>
            <w:r w:rsidRPr="00C32167">
              <w:rPr>
                <w:rFonts w:cs="Arial"/>
              </w:rPr>
              <w:t>how the child goes about keeping a steady beat with a rhythm instrument</w:t>
            </w:r>
          </w:p>
          <w:p w:rsidR="00A30681" w:rsidRDefault="00D37DF4" w:rsidP="00841168">
            <w:pPr>
              <w:pStyle w:val="ListParagraph"/>
              <w:numPr>
                <w:ilvl w:val="0"/>
                <w:numId w:val="34"/>
              </w:numPr>
              <w:autoSpaceDE w:val="0"/>
              <w:autoSpaceDN w:val="0"/>
              <w:adjustRightInd w:val="0"/>
              <w:rPr>
                <w:rFonts w:cs="Arial"/>
              </w:rPr>
            </w:pPr>
            <w:r w:rsidRPr="00C32167">
              <w:rPr>
                <w:rFonts w:cs="Arial"/>
              </w:rPr>
              <w:t>how long the child can keep a steady beat on a rhythm instrument</w:t>
            </w:r>
          </w:p>
          <w:p w:rsidR="00A30681" w:rsidRDefault="00D37DF4" w:rsidP="00841168">
            <w:pPr>
              <w:pStyle w:val="ListParagraph"/>
              <w:numPr>
                <w:ilvl w:val="0"/>
                <w:numId w:val="34"/>
              </w:numPr>
              <w:autoSpaceDE w:val="0"/>
              <w:autoSpaceDN w:val="0"/>
              <w:adjustRightInd w:val="0"/>
              <w:rPr>
                <w:rFonts w:cs="Arial"/>
              </w:rPr>
            </w:pPr>
            <w:r w:rsidRPr="00C32167">
              <w:rPr>
                <w:rFonts w:cs="Arial"/>
              </w:rPr>
              <w:t>whether the child can maintain a steady beat throughout a simple and/or complex song</w:t>
            </w:r>
          </w:p>
          <w:p w:rsidR="00D37DF4" w:rsidRPr="00C32167" w:rsidRDefault="00D37DF4" w:rsidP="007600A2">
            <w:pPr>
              <w:autoSpaceDE w:val="0"/>
              <w:autoSpaceDN w:val="0"/>
              <w:adjustRightInd w:val="0"/>
              <w:rPr>
                <w:rFonts w:cs="Arial"/>
              </w:rPr>
            </w:pPr>
          </w:p>
          <w:p w:rsidR="00D37DF4" w:rsidRPr="00C32167" w:rsidRDefault="00841168" w:rsidP="00D55271">
            <w:pPr>
              <w:autoSpaceDE w:val="0"/>
              <w:autoSpaceDN w:val="0"/>
              <w:adjustRightInd w:val="0"/>
              <w:rPr>
                <w:rFonts w:cs="Arial"/>
              </w:rPr>
            </w:pPr>
            <w:r>
              <w:t>Collect and record evidence for each instance and each child that you observe. Use the evidence to</w:t>
            </w:r>
            <w:r w:rsidRPr="005B0AF1">
              <w:t xml:space="preserve"> determine and record each child’s level.</w:t>
            </w: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1</w:t>
            </w:r>
          </w:p>
        </w:tc>
        <w:tc>
          <w:tcPr>
            <w:tcW w:w="2610" w:type="dxa"/>
          </w:tcPr>
          <w:p w:rsidR="00D37DF4" w:rsidRPr="00C32167" w:rsidRDefault="00D37DF4" w:rsidP="00077A4D">
            <w:pPr>
              <w:rPr>
                <w:rFonts w:cstheme="minorHAnsi"/>
                <w:i/>
              </w:rPr>
            </w:pPr>
            <w:r w:rsidRPr="00C32167">
              <w:rPr>
                <w:rFonts w:cstheme="minorHAnsi"/>
              </w:rPr>
              <w:t>Child taps on a drum repeatedly, in an attempt to follow an adult’s steady beat on a drum.</w:t>
            </w:r>
          </w:p>
        </w:tc>
        <w:tc>
          <w:tcPr>
            <w:tcW w:w="5490" w:type="dxa"/>
          </w:tcPr>
          <w:p w:rsidR="00D37DF4" w:rsidRPr="00C32167" w:rsidRDefault="00D37DF4" w:rsidP="0036267A">
            <w:pPr>
              <w:pStyle w:val="TableGrid1"/>
              <w:rPr>
                <w:rFonts w:asciiTheme="minorHAnsi" w:hAnsiTheme="minorHAnsi"/>
                <w:szCs w:val="22"/>
              </w:rPr>
            </w:pPr>
            <w:r w:rsidRPr="00C32167">
              <w:rPr>
                <w:rFonts w:asciiTheme="minorHAnsi" w:hAnsiTheme="minorHAnsi" w:cs="Arial"/>
                <w:b/>
                <w:bCs/>
              </w:rPr>
              <w:t>Hannah—</w:t>
            </w:r>
            <w:r w:rsidRPr="00C32167">
              <w:rPr>
                <w:rFonts w:asciiTheme="minorHAnsi" w:hAnsiTheme="minorHAnsi" w:cs="Arial"/>
                <w:bCs/>
              </w:rPr>
              <w:t>When I tapped on a hand drum and asked Hannah to do the same with me, she tapped on her hand drum a few times in a row, trying to follow my steady beat and succeeding some of the time.</w:t>
            </w:r>
          </w:p>
        </w:tc>
      </w:tr>
      <w:tr w:rsidR="00D37DF4" w:rsidRPr="00C32167" w:rsidTr="00154D3C">
        <w:trPr>
          <w:trHeight w:val="20"/>
        </w:trPr>
        <w:tc>
          <w:tcPr>
            <w:tcW w:w="4248" w:type="dxa"/>
            <w:vMerge/>
          </w:tcPr>
          <w:p w:rsidR="00D37DF4" w:rsidRPr="00C32167" w:rsidRDefault="00D37DF4" w:rsidP="00C435BE">
            <w:pPr>
              <w:autoSpaceDE w:val="0"/>
              <w:autoSpaceDN w:val="0"/>
              <w:adjustRightInd w:val="0"/>
              <w:rPr>
                <w:rFonts w:cs="Arial"/>
                <w:bCs/>
              </w:rPr>
            </w:pP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2</w:t>
            </w:r>
          </w:p>
        </w:tc>
        <w:tc>
          <w:tcPr>
            <w:tcW w:w="2610" w:type="dxa"/>
          </w:tcPr>
          <w:p w:rsidR="00D37DF4" w:rsidRPr="00C32167" w:rsidRDefault="00D37DF4" w:rsidP="00077A4D">
            <w:pPr>
              <w:rPr>
                <w:rFonts w:cstheme="minorHAnsi"/>
                <w:i/>
              </w:rPr>
            </w:pPr>
            <w:r w:rsidRPr="00C32167">
              <w:rPr>
                <w:rFonts w:cstheme="minorHAnsi"/>
              </w:rPr>
              <w:t>Child taps on a drum, following an adult’s steady beat on a drum, for a short time.</w:t>
            </w:r>
          </w:p>
        </w:tc>
        <w:tc>
          <w:tcPr>
            <w:tcW w:w="5490" w:type="dxa"/>
          </w:tcPr>
          <w:p w:rsidR="00D37DF4" w:rsidRPr="00C32167" w:rsidRDefault="00D37DF4" w:rsidP="00413CA1">
            <w:pPr>
              <w:pStyle w:val="TableGrid1"/>
              <w:rPr>
                <w:rFonts w:asciiTheme="minorHAnsi" w:hAnsiTheme="minorHAnsi"/>
                <w:szCs w:val="22"/>
              </w:rPr>
            </w:pPr>
            <w:r w:rsidRPr="00C32167">
              <w:rPr>
                <w:rFonts w:asciiTheme="minorHAnsi" w:hAnsiTheme="minorHAnsi" w:cs="Arial"/>
                <w:b/>
                <w:bCs/>
              </w:rPr>
              <w:t>Gavin—</w:t>
            </w:r>
            <w:r w:rsidRPr="00C32167">
              <w:rPr>
                <w:rFonts w:asciiTheme="minorHAnsi" w:hAnsiTheme="minorHAnsi" w:cs="Arial"/>
                <w:bCs/>
              </w:rPr>
              <w:t>Gavin tapped on a hand drum, following the steady beat I was tapping on my hand drum, for several beats before stopping.</w:t>
            </w:r>
          </w:p>
        </w:tc>
      </w:tr>
      <w:tr w:rsidR="00D37DF4" w:rsidRPr="00C32167" w:rsidTr="00154D3C">
        <w:trPr>
          <w:trHeight w:val="20"/>
        </w:trPr>
        <w:tc>
          <w:tcPr>
            <w:tcW w:w="4248" w:type="dxa"/>
            <w:vMerge/>
          </w:tcPr>
          <w:p w:rsidR="00D37DF4" w:rsidRPr="00C32167" w:rsidRDefault="00D37DF4" w:rsidP="00C435BE">
            <w:pPr>
              <w:autoSpaceDE w:val="0"/>
              <w:autoSpaceDN w:val="0"/>
              <w:adjustRightInd w:val="0"/>
              <w:rPr>
                <w:rFonts w:cs="Arial"/>
                <w:bCs/>
              </w:rPr>
            </w:pP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3</w:t>
            </w:r>
          </w:p>
        </w:tc>
        <w:tc>
          <w:tcPr>
            <w:tcW w:w="2610" w:type="dxa"/>
          </w:tcPr>
          <w:p w:rsidR="00D37DF4" w:rsidRPr="00C32167" w:rsidRDefault="00D37DF4" w:rsidP="00077A4D">
            <w:pPr>
              <w:rPr>
                <w:rFonts w:cstheme="minorHAnsi"/>
              </w:rPr>
            </w:pPr>
            <w:r w:rsidRPr="00C32167">
              <w:rPr>
                <w:rFonts w:cstheme="minorHAnsi"/>
              </w:rPr>
              <w:t>Child plays a drum or other rhythm instrument, following an adult’s steady beat throughout most of a simple song.</w:t>
            </w:r>
          </w:p>
        </w:tc>
        <w:tc>
          <w:tcPr>
            <w:tcW w:w="5490" w:type="dxa"/>
          </w:tcPr>
          <w:p w:rsidR="00D37DF4" w:rsidRPr="00C32167" w:rsidRDefault="00D37DF4" w:rsidP="004C17D1">
            <w:pPr>
              <w:tabs>
                <w:tab w:val="left" w:pos="792"/>
                <w:tab w:val="left" w:pos="882"/>
                <w:tab w:val="left" w:pos="1422"/>
                <w:tab w:val="left" w:pos="2052"/>
                <w:tab w:val="left" w:pos="2562"/>
              </w:tabs>
              <w:autoSpaceDE w:val="0"/>
              <w:autoSpaceDN w:val="0"/>
              <w:adjustRightInd w:val="0"/>
              <w:rPr>
                <w:rFonts w:cs="Arial"/>
                <w:bCs/>
                <w:sz w:val="16"/>
                <w:szCs w:val="16"/>
              </w:rPr>
            </w:pPr>
            <w:r w:rsidRPr="00C32167">
              <w:rPr>
                <w:rFonts w:cs="Arial"/>
                <w:b/>
                <w:bCs/>
              </w:rPr>
              <w:t>Jackson—</w:t>
            </w:r>
            <w:r w:rsidRPr="00C32167">
              <w:rPr>
                <w:rFonts w:cs="Arial"/>
                <w:bCs/>
              </w:rPr>
              <w:t xml:space="preserve">Jackson </w:t>
            </w:r>
            <w:r w:rsidR="004C17D1">
              <w:rPr>
                <w:rFonts w:cs="Arial"/>
                <w:bCs/>
              </w:rPr>
              <w:t>tapped his two rhythm sticks as we</w:t>
            </w:r>
            <w:r w:rsidRPr="00C32167">
              <w:rPr>
                <w:rFonts w:cs="Arial"/>
                <w:bCs/>
              </w:rPr>
              <w:t xml:space="preserve"> </w:t>
            </w:r>
            <w:r w:rsidR="00EF73DD">
              <w:rPr>
                <w:rFonts w:cs="Arial"/>
                <w:bCs/>
              </w:rPr>
              <w:t xml:space="preserve">sang the </w:t>
            </w:r>
            <w:r w:rsidRPr="00C32167">
              <w:rPr>
                <w:rFonts w:cs="Arial"/>
                <w:bCs/>
              </w:rPr>
              <w:t>simple song “The Muffin Man”</w:t>
            </w:r>
            <w:r w:rsidRPr="00C32167">
              <w:rPr>
                <w:rFonts w:cs="Arial"/>
                <w:bCs/>
                <w:i/>
              </w:rPr>
              <w:t xml:space="preserve"> </w:t>
            </w:r>
            <w:r w:rsidR="00EF73DD">
              <w:rPr>
                <w:rFonts w:cs="Arial"/>
                <w:bCs/>
              </w:rPr>
              <w:t>and</w:t>
            </w:r>
            <w:r w:rsidRPr="00C32167">
              <w:rPr>
                <w:rFonts w:cs="Arial"/>
                <w:bCs/>
              </w:rPr>
              <w:t xml:space="preserve"> I tapped a steady beat on my hand drum for him. He was able to keep up with my steady beat most of the time.</w:t>
            </w:r>
          </w:p>
        </w:tc>
      </w:tr>
      <w:tr w:rsidR="00D37DF4" w:rsidRPr="00C32167" w:rsidTr="00154D3C">
        <w:trPr>
          <w:trHeight w:val="20"/>
        </w:trPr>
        <w:tc>
          <w:tcPr>
            <w:tcW w:w="4248" w:type="dxa"/>
            <w:vMerge/>
          </w:tcPr>
          <w:p w:rsidR="00D37DF4" w:rsidRPr="00C32167" w:rsidRDefault="00D37DF4" w:rsidP="00C435BE">
            <w:pPr>
              <w:autoSpaceDE w:val="0"/>
              <w:autoSpaceDN w:val="0"/>
              <w:adjustRightInd w:val="0"/>
              <w:rPr>
                <w:rFonts w:cs="Arial"/>
                <w:bCs/>
              </w:rPr>
            </w:pP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4</w:t>
            </w:r>
          </w:p>
        </w:tc>
        <w:tc>
          <w:tcPr>
            <w:tcW w:w="2610" w:type="dxa"/>
          </w:tcPr>
          <w:p w:rsidR="00D37DF4" w:rsidRPr="00C32167" w:rsidRDefault="00D37DF4" w:rsidP="00077A4D">
            <w:pPr>
              <w:rPr>
                <w:rFonts w:cstheme="minorHAnsi"/>
                <w:i/>
              </w:rPr>
            </w:pPr>
            <w:r w:rsidRPr="00C32167">
              <w:rPr>
                <w:rFonts w:cstheme="minorHAnsi"/>
              </w:rPr>
              <w:t>Child plays a rhythm instrument to accompany a simple song, keeping a steady beat from beginning to end.</w:t>
            </w:r>
          </w:p>
        </w:tc>
        <w:tc>
          <w:tcPr>
            <w:tcW w:w="5490" w:type="dxa"/>
          </w:tcPr>
          <w:p w:rsidR="00D37DF4" w:rsidRPr="00C32167" w:rsidRDefault="00D37DF4" w:rsidP="004C17D1">
            <w:pPr>
              <w:tabs>
                <w:tab w:val="left" w:pos="792"/>
                <w:tab w:val="left" w:pos="882"/>
                <w:tab w:val="left" w:pos="1422"/>
                <w:tab w:val="left" w:pos="2052"/>
                <w:tab w:val="left" w:pos="2122"/>
                <w:tab w:val="left" w:pos="2562"/>
              </w:tabs>
              <w:autoSpaceDE w:val="0"/>
              <w:autoSpaceDN w:val="0"/>
              <w:adjustRightInd w:val="0"/>
              <w:rPr>
                <w:rFonts w:cs="Arial"/>
                <w:bCs/>
              </w:rPr>
            </w:pPr>
            <w:r w:rsidRPr="00C32167">
              <w:rPr>
                <w:rFonts w:cs="Arial"/>
                <w:b/>
                <w:bCs/>
              </w:rPr>
              <w:t>Chloe—</w:t>
            </w:r>
            <w:r w:rsidRPr="00C32167">
              <w:rPr>
                <w:rFonts w:cs="Arial"/>
                <w:bCs/>
              </w:rPr>
              <w:t xml:space="preserve">Chloe used two maracas to play along </w:t>
            </w:r>
            <w:r w:rsidR="004C17D1">
              <w:rPr>
                <w:rFonts w:cs="Arial"/>
                <w:bCs/>
              </w:rPr>
              <w:t>as we sang</w:t>
            </w:r>
            <w:r w:rsidRPr="00C32167">
              <w:rPr>
                <w:rFonts w:cs="Arial"/>
                <w:bCs/>
              </w:rPr>
              <w:t xml:space="preserve"> the simple song “If You’re Happy and You Know It,” keeping a steady beat throughout the entire song.</w:t>
            </w:r>
          </w:p>
        </w:tc>
      </w:tr>
      <w:tr w:rsidR="00D37DF4" w:rsidRPr="00C32167" w:rsidTr="00154D3C">
        <w:trPr>
          <w:trHeight w:val="20"/>
        </w:trPr>
        <w:tc>
          <w:tcPr>
            <w:tcW w:w="4248" w:type="dxa"/>
            <w:vMerge/>
          </w:tcPr>
          <w:p w:rsidR="00D37DF4" w:rsidRPr="00C32167" w:rsidRDefault="00D37DF4" w:rsidP="00C435BE">
            <w:pPr>
              <w:autoSpaceDE w:val="0"/>
              <w:autoSpaceDN w:val="0"/>
              <w:adjustRightInd w:val="0"/>
              <w:rPr>
                <w:rFonts w:cs="Arial"/>
                <w:bCs/>
              </w:rPr>
            </w:pP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5</w:t>
            </w:r>
          </w:p>
        </w:tc>
        <w:tc>
          <w:tcPr>
            <w:tcW w:w="2610" w:type="dxa"/>
          </w:tcPr>
          <w:p w:rsidR="00D37DF4" w:rsidRPr="00C32167" w:rsidRDefault="00D37DF4" w:rsidP="00077A4D">
            <w:pPr>
              <w:rPr>
                <w:rFonts w:cstheme="minorHAnsi"/>
                <w:i/>
              </w:rPr>
            </w:pPr>
            <w:r w:rsidRPr="00C32167">
              <w:rPr>
                <w:rFonts w:cstheme="minorHAnsi"/>
              </w:rPr>
              <w:t>Child plays a rhythm instrument to accompany a complex song, keeping a steady beat from beginning to end.</w:t>
            </w:r>
          </w:p>
        </w:tc>
        <w:tc>
          <w:tcPr>
            <w:tcW w:w="5490" w:type="dxa"/>
          </w:tcPr>
          <w:p w:rsidR="00D37DF4" w:rsidRPr="00C32167" w:rsidRDefault="00D37DF4" w:rsidP="004C17D1">
            <w:pPr>
              <w:tabs>
                <w:tab w:val="left" w:pos="792"/>
                <w:tab w:val="left" w:pos="882"/>
                <w:tab w:val="left" w:pos="1422"/>
                <w:tab w:val="left" w:pos="2052"/>
                <w:tab w:val="left" w:pos="2122"/>
                <w:tab w:val="left" w:pos="2562"/>
              </w:tabs>
              <w:autoSpaceDE w:val="0"/>
              <w:autoSpaceDN w:val="0"/>
              <w:adjustRightInd w:val="0"/>
              <w:rPr>
                <w:rFonts w:cs="Arial"/>
                <w:bCs/>
              </w:rPr>
            </w:pPr>
            <w:r w:rsidRPr="00C32167">
              <w:rPr>
                <w:rFonts w:cs="Arial"/>
                <w:b/>
                <w:bCs/>
              </w:rPr>
              <w:t>Finn—</w:t>
            </w:r>
            <w:r w:rsidRPr="00C32167">
              <w:rPr>
                <w:rFonts w:cs="Arial"/>
                <w:bCs/>
              </w:rPr>
              <w:t xml:space="preserve">Finn used two sand blocks to play along </w:t>
            </w:r>
            <w:r w:rsidR="004C17D1">
              <w:rPr>
                <w:rFonts w:cs="Arial"/>
                <w:bCs/>
              </w:rPr>
              <w:t>as we sang</w:t>
            </w:r>
            <w:r w:rsidRPr="00C32167">
              <w:rPr>
                <w:rFonts w:cs="Arial"/>
                <w:bCs/>
              </w:rPr>
              <w:t xml:space="preserve"> the more complex song “Baa Baa Black Sheep,” keeping a steady beat throughout the entire song.</w:t>
            </w:r>
          </w:p>
        </w:tc>
      </w:tr>
    </w:tbl>
    <w:p w:rsidR="00C32167" w:rsidRPr="00FE5B50" w:rsidRDefault="00C32167" w:rsidP="00C32167">
      <w:pPr>
        <w:autoSpaceDE w:val="0"/>
        <w:autoSpaceDN w:val="0"/>
        <w:adjustRightInd w:val="0"/>
        <w:spacing w:after="0" w:line="240" w:lineRule="auto"/>
        <w:rPr>
          <w:rFonts w:cs="Frutiger-BoldItalic"/>
          <w:b/>
          <w:bCs/>
          <w:iCs/>
          <w:color w:val="000000"/>
        </w:rPr>
      </w:pPr>
    </w:p>
    <w:p w:rsidR="00636205" w:rsidRDefault="00636205" w:rsidP="00636205">
      <w:pPr>
        <w:rPr>
          <w:sz w:val="24"/>
          <w:szCs w:val="16"/>
        </w:rPr>
      </w:pPr>
    </w:p>
    <w:p w:rsidR="00C32167" w:rsidRPr="00C32167" w:rsidRDefault="00C32167" w:rsidP="00636205">
      <w:pPr>
        <w:rPr>
          <w:sz w:val="24"/>
          <w:szCs w:val="16"/>
        </w:rPr>
      </w:pPr>
    </w:p>
    <w:p w:rsidR="00636205" w:rsidRPr="00C32167" w:rsidRDefault="00636205" w:rsidP="00636205">
      <w:pPr>
        <w:rPr>
          <w:sz w:val="24"/>
          <w:szCs w:val="16"/>
        </w:rPr>
      </w:pPr>
    </w:p>
    <w:p w:rsidR="00C32167" w:rsidRDefault="00C32167" w:rsidP="00636205">
      <w:pPr>
        <w:autoSpaceDE w:val="0"/>
        <w:autoSpaceDN w:val="0"/>
        <w:adjustRightInd w:val="0"/>
        <w:spacing w:after="0"/>
        <w:rPr>
          <w:rFonts w:cs="Frutiger-BoldCn"/>
          <w:bCs/>
          <w:color w:val="000000"/>
        </w:rPr>
      </w:pPr>
    </w:p>
    <w:p w:rsidR="00841168" w:rsidRPr="00841168" w:rsidRDefault="00841168" w:rsidP="00841168">
      <w:pPr>
        <w:autoSpaceDE w:val="0"/>
        <w:autoSpaceDN w:val="0"/>
        <w:adjustRightInd w:val="0"/>
        <w:spacing w:after="0"/>
        <w:rPr>
          <w:rFonts w:cs="Frutiger-BoldCn"/>
          <w:b/>
          <w:bCs/>
          <w:color w:val="000000"/>
        </w:rPr>
      </w:pPr>
    </w:p>
    <w:p w:rsidR="00636205" w:rsidRPr="00C32167" w:rsidRDefault="00BF6482" w:rsidP="00C32167">
      <w:pPr>
        <w:autoSpaceDE w:val="0"/>
        <w:autoSpaceDN w:val="0"/>
        <w:adjustRightInd w:val="0"/>
        <w:spacing w:after="0"/>
        <w:jc w:val="center"/>
        <w:rPr>
          <w:rFonts w:cs="Frutiger-BoldCn"/>
          <w:b/>
          <w:bCs/>
          <w:color w:val="000000"/>
          <w:sz w:val="28"/>
          <w:szCs w:val="28"/>
        </w:rPr>
      </w:pPr>
      <w:r w:rsidRPr="00C32167">
        <w:rPr>
          <w:rFonts w:cs="Frutiger-BoldCn"/>
          <w:b/>
          <w:bCs/>
          <w:color w:val="000000"/>
          <w:sz w:val="28"/>
          <w:szCs w:val="28"/>
        </w:rPr>
        <w:t>Following Directions and Cues</w:t>
      </w:r>
    </w:p>
    <w:p w:rsidR="00D33DD5" w:rsidRPr="00C32167" w:rsidRDefault="00636205">
      <w:pPr>
        <w:tabs>
          <w:tab w:val="left" w:pos="720"/>
          <w:tab w:val="left" w:pos="1440"/>
          <w:tab w:val="left" w:pos="2280"/>
        </w:tabs>
        <w:autoSpaceDE w:val="0"/>
        <w:autoSpaceDN w:val="0"/>
        <w:adjustRightInd w:val="0"/>
        <w:spacing w:after="0" w:line="240" w:lineRule="auto"/>
        <w:rPr>
          <w:rFonts w:cs="Frutiger-BoldCn"/>
          <w:bCs/>
          <w:color w:val="000000"/>
        </w:rPr>
      </w:pPr>
      <w:r w:rsidRPr="00C32167">
        <w:rPr>
          <w:rFonts w:cs="Frutiger-BoldCn"/>
          <w:bCs/>
          <w:color w:val="000000"/>
        </w:rPr>
        <w:tab/>
      </w:r>
      <w:r w:rsidRPr="00C32167">
        <w:rPr>
          <w:rFonts w:cs="Frutiger-BoldCn"/>
          <w:bCs/>
          <w:color w:val="000000"/>
        </w:rPr>
        <w:tab/>
      </w:r>
    </w:p>
    <w:tbl>
      <w:tblPr>
        <w:tblStyle w:val="TableGrid"/>
        <w:tblW w:w="13068" w:type="dxa"/>
        <w:tblLook w:val="04A0"/>
      </w:tblPr>
      <w:tblGrid>
        <w:gridCol w:w="4248"/>
        <w:gridCol w:w="720"/>
        <w:gridCol w:w="3060"/>
        <w:gridCol w:w="5040"/>
      </w:tblGrid>
      <w:tr w:rsidR="00C32167" w:rsidRPr="00C32167" w:rsidTr="003D76D9">
        <w:trPr>
          <w:trHeight w:val="516"/>
          <w:tblHeader/>
        </w:trPr>
        <w:tc>
          <w:tcPr>
            <w:tcW w:w="4248" w:type="dxa"/>
            <w:vAlign w:val="center"/>
          </w:tcPr>
          <w:p w:rsidR="00C32167" w:rsidRPr="00C32167" w:rsidRDefault="00C32167" w:rsidP="00C435BE">
            <w:pPr>
              <w:autoSpaceDE w:val="0"/>
              <w:autoSpaceDN w:val="0"/>
              <w:adjustRightInd w:val="0"/>
              <w:spacing w:after="200" w:line="276" w:lineRule="auto"/>
              <w:jc w:val="center"/>
              <w:rPr>
                <w:rFonts w:cs="Frutiger-BoldCn"/>
                <w:b/>
                <w:bCs/>
                <w:color w:val="000000"/>
              </w:rPr>
            </w:pPr>
            <w:r w:rsidRPr="00C32167">
              <w:rPr>
                <w:rFonts w:cs="Frutiger-BoldCn"/>
                <w:b/>
                <w:bCs/>
              </w:rPr>
              <w:t>Directions</w:t>
            </w:r>
          </w:p>
        </w:tc>
        <w:tc>
          <w:tcPr>
            <w:tcW w:w="3780" w:type="dxa"/>
            <w:gridSpan w:val="2"/>
            <w:vAlign w:val="center"/>
          </w:tcPr>
          <w:p w:rsidR="00C32167" w:rsidRPr="00C32167" w:rsidRDefault="00536964" w:rsidP="00536964">
            <w:pPr>
              <w:autoSpaceDE w:val="0"/>
              <w:autoSpaceDN w:val="0"/>
              <w:adjustRightInd w:val="0"/>
              <w:spacing w:after="200" w:line="276" w:lineRule="auto"/>
              <w:jc w:val="center"/>
              <w:rPr>
                <w:rFonts w:cs="Frutiger-BoldCn"/>
                <w:b/>
                <w:bCs/>
                <w:color w:val="000000"/>
              </w:rPr>
            </w:pPr>
            <w:r>
              <w:rPr>
                <w:rFonts w:cs="Frutiger-BoldCn"/>
                <w:b/>
                <w:bCs/>
                <w:color w:val="000000"/>
              </w:rPr>
              <w:t>Level Descriptor</w:t>
            </w:r>
            <w:r w:rsidR="005D7316">
              <w:rPr>
                <w:rFonts w:cs="Frutiger-BoldCn"/>
                <w:b/>
                <w:bCs/>
                <w:color w:val="000000"/>
              </w:rPr>
              <w:t>s</w:t>
            </w:r>
          </w:p>
        </w:tc>
        <w:tc>
          <w:tcPr>
            <w:tcW w:w="5040" w:type="dxa"/>
            <w:vAlign w:val="center"/>
          </w:tcPr>
          <w:p w:rsidR="00C32167" w:rsidRPr="00C32167" w:rsidRDefault="00C32167" w:rsidP="00C435BE">
            <w:pPr>
              <w:autoSpaceDE w:val="0"/>
              <w:autoSpaceDN w:val="0"/>
              <w:adjustRightInd w:val="0"/>
              <w:spacing w:after="200" w:line="276" w:lineRule="auto"/>
              <w:jc w:val="center"/>
              <w:rPr>
                <w:rFonts w:cs="Frutiger-BoldCn"/>
                <w:b/>
                <w:bCs/>
                <w:color w:val="000000"/>
              </w:rPr>
            </w:pPr>
            <w:r w:rsidRPr="00C32167">
              <w:rPr>
                <w:rFonts w:cs="Frutiger-BoldCn"/>
                <w:b/>
                <w:bCs/>
                <w:color w:val="000000"/>
              </w:rPr>
              <w:t>Evidence Examples</w:t>
            </w:r>
          </w:p>
        </w:tc>
      </w:tr>
      <w:tr w:rsidR="00D37DF4" w:rsidRPr="00C32167" w:rsidTr="00154D3C">
        <w:trPr>
          <w:trHeight w:val="144"/>
        </w:trPr>
        <w:tc>
          <w:tcPr>
            <w:tcW w:w="4248" w:type="dxa"/>
            <w:vMerge w:val="restart"/>
          </w:tcPr>
          <w:p w:rsidR="00D37DF4" w:rsidRPr="00C32167" w:rsidRDefault="00D55271" w:rsidP="007600A2">
            <w:pPr>
              <w:autoSpaceDE w:val="0"/>
              <w:autoSpaceDN w:val="0"/>
              <w:adjustRightInd w:val="0"/>
              <w:rPr>
                <w:rFonts w:cs="Arial"/>
              </w:rPr>
            </w:pPr>
            <w:r w:rsidRPr="00C32167">
              <w:rPr>
                <w:rFonts w:cs="Arial"/>
              </w:rPr>
              <w:t xml:space="preserve">Observe children during the regular daily routine and look for instances when </w:t>
            </w:r>
            <w:r w:rsidRPr="00C32167">
              <w:t xml:space="preserve">they </w:t>
            </w:r>
            <w:r w:rsidR="00D37DF4" w:rsidRPr="00C32167">
              <w:rPr>
                <w:rFonts w:cs="Arial"/>
              </w:rPr>
              <w:t>participate in singing games with peers.</w:t>
            </w:r>
            <w:r w:rsidR="007C396C" w:rsidRPr="00C32167">
              <w:rPr>
                <w:rFonts w:cs="Arial"/>
              </w:rPr>
              <w:t xml:space="preserve"> </w:t>
            </w:r>
          </w:p>
          <w:p w:rsidR="00D37DF4" w:rsidRPr="00C32167" w:rsidRDefault="00D37DF4" w:rsidP="004375B3">
            <w:pPr>
              <w:autoSpaceDE w:val="0"/>
              <w:autoSpaceDN w:val="0"/>
              <w:adjustRightInd w:val="0"/>
              <w:rPr>
                <w:rFonts w:cs="Arial"/>
              </w:rPr>
            </w:pPr>
          </w:p>
          <w:p w:rsidR="00D37DF4" w:rsidRPr="00C32167" w:rsidRDefault="00D55271" w:rsidP="004375B3">
            <w:pPr>
              <w:autoSpaceDE w:val="0"/>
              <w:autoSpaceDN w:val="0"/>
              <w:adjustRightInd w:val="0"/>
              <w:rPr>
                <w:rFonts w:cs="Arial"/>
              </w:rPr>
            </w:pPr>
            <w:r w:rsidRPr="00C32167">
              <w:rPr>
                <w:rFonts w:cs="Arial"/>
              </w:rPr>
              <w:t>For each child, pay</w:t>
            </w:r>
            <w:r w:rsidR="00D37DF4" w:rsidRPr="00C32167">
              <w:rPr>
                <w:rFonts w:cs="Arial"/>
              </w:rPr>
              <w:t xml:space="preserve"> attention to the following details as you observe:</w:t>
            </w:r>
          </w:p>
          <w:p w:rsidR="00A30681" w:rsidRDefault="00D37DF4" w:rsidP="00841168">
            <w:pPr>
              <w:pStyle w:val="ListParagraph"/>
              <w:numPr>
                <w:ilvl w:val="0"/>
                <w:numId w:val="34"/>
              </w:numPr>
              <w:autoSpaceDE w:val="0"/>
              <w:autoSpaceDN w:val="0"/>
              <w:adjustRightInd w:val="0"/>
              <w:rPr>
                <w:rFonts w:cs="Arial"/>
              </w:rPr>
            </w:pPr>
            <w:r w:rsidRPr="00C32167">
              <w:rPr>
                <w:rFonts w:cs="Arial"/>
              </w:rPr>
              <w:t xml:space="preserve">how well the child follows directions or cues in order to participate </w:t>
            </w:r>
          </w:p>
          <w:p w:rsidR="00A30681" w:rsidRDefault="00D37DF4" w:rsidP="00841168">
            <w:pPr>
              <w:pStyle w:val="ListParagraph"/>
              <w:numPr>
                <w:ilvl w:val="0"/>
                <w:numId w:val="34"/>
              </w:numPr>
              <w:autoSpaceDE w:val="0"/>
              <w:autoSpaceDN w:val="0"/>
              <w:adjustRightInd w:val="0"/>
              <w:rPr>
                <w:rFonts w:cs="Arial"/>
              </w:rPr>
            </w:pPr>
            <w:r w:rsidRPr="00C32167">
              <w:rPr>
                <w:rFonts w:cs="Arial"/>
              </w:rPr>
              <w:t xml:space="preserve">whether the singing game is simple or complex </w:t>
            </w:r>
          </w:p>
          <w:p w:rsidR="00A30681" w:rsidRDefault="00D37DF4" w:rsidP="00841168">
            <w:pPr>
              <w:pStyle w:val="ListParagraph"/>
              <w:numPr>
                <w:ilvl w:val="0"/>
                <w:numId w:val="34"/>
              </w:numPr>
              <w:autoSpaceDE w:val="0"/>
              <w:autoSpaceDN w:val="0"/>
              <w:adjustRightInd w:val="0"/>
              <w:rPr>
                <w:rFonts w:cs="Arial"/>
              </w:rPr>
            </w:pPr>
            <w:r w:rsidRPr="00C32167">
              <w:rPr>
                <w:rFonts w:cs="Arial"/>
              </w:rPr>
              <w:t xml:space="preserve">how much adult support is required, if any </w:t>
            </w:r>
          </w:p>
          <w:p w:rsidR="00D37DF4" w:rsidRPr="00C32167" w:rsidRDefault="00D37DF4" w:rsidP="003F1450">
            <w:pPr>
              <w:pStyle w:val="ListParagraph"/>
              <w:autoSpaceDE w:val="0"/>
              <w:autoSpaceDN w:val="0"/>
              <w:adjustRightInd w:val="0"/>
              <w:rPr>
                <w:rFonts w:cs="Arial"/>
              </w:rPr>
            </w:pPr>
          </w:p>
          <w:p w:rsidR="00D37DF4" w:rsidRPr="00C32167" w:rsidRDefault="00841168" w:rsidP="00D55271">
            <w:pPr>
              <w:autoSpaceDE w:val="0"/>
              <w:autoSpaceDN w:val="0"/>
              <w:adjustRightInd w:val="0"/>
              <w:rPr>
                <w:rFonts w:cs="Arial"/>
              </w:rPr>
            </w:pPr>
            <w:r>
              <w:t>Collect and record evidence for each instance and each child that you observe. Use the evidence to</w:t>
            </w:r>
            <w:r w:rsidRPr="005B0AF1">
              <w:t xml:space="preserve"> determine and record each child’s level.</w:t>
            </w: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1</w:t>
            </w:r>
          </w:p>
        </w:tc>
        <w:tc>
          <w:tcPr>
            <w:tcW w:w="3060" w:type="dxa"/>
          </w:tcPr>
          <w:p w:rsidR="00D37DF4" w:rsidRPr="00C32167" w:rsidRDefault="00D37DF4" w:rsidP="00077A4D">
            <w:pPr>
              <w:rPr>
                <w:rFonts w:cstheme="minorHAnsi"/>
                <w:i/>
              </w:rPr>
            </w:pPr>
            <w:r w:rsidRPr="00C32167">
              <w:rPr>
                <w:rFonts w:cstheme="minorHAnsi"/>
              </w:rPr>
              <w:t>Child participates in simple singing games with an adult and peers, by imitating the adult’s actions.</w:t>
            </w:r>
          </w:p>
        </w:tc>
        <w:tc>
          <w:tcPr>
            <w:tcW w:w="5040" w:type="dxa"/>
          </w:tcPr>
          <w:p w:rsidR="00D37DF4" w:rsidRPr="00C32167" w:rsidRDefault="00D37DF4" w:rsidP="00D735E3">
            <w:pPr>
              <w:pStyle w:val="TableGrid1"/>
              <w:rPr>
                <w:rFonts w:asciiTheme="minorHAnsi" w:hAnsiTheme="minorHAnsi"/>
                <w:szCs w:val="22"/>
              </w:rPr>
            </w:pPr>
            <w:r w:rsidRPr="00C32167">
              <w:rPr>
                <w:rFonts w:asciiTheme="minorHAnsi" w:hAnsiTheme="minorHAnsi" w:cs="Arial"/>
                <w:b/>
                <w:bCs/>
              </w:rPr>
              <w:t>Finn—</w:t>
            </w:r>
            <w:r w:rsidRPr="00C32167">
              <w:rPr>
                <w:rFonts w:asciiTheme="minorHAnsi" w:hAnsiTheme="minorHAnsi" w:cs="Arial"/>
                <w:bCs/>
              </w:rPr>
              <w:t>When we were singing “The Itsy Bitsy Spider” during circle time today, Finn followed all of my finger actions and attempted to sing along.</w:t>
            </w:r>
          </w:p>
        </w:tc>
      </w:tr>
      <w:tr w:rsidR="00D37DF4" w:rsidRPr="00C32167" w:rsidTr="00154D3C">
        <w:trPr>
          <w:trHeight w:val="144"/>
        </w:trPr>
        <w:tc>
          <w:tcPr>
            <w:tcW w:w="4248" w:type="dxa"/>
            <w:vMerge/>
          </w:tcPr>
          <w:p w:rsidR="00D37DF4" w:rsidRPr="00C32167" w:rsidRDefault="00D37DF4" w:rsidP="00C435BE">
            <w:pPr>
              <w:autoSpaceDE w:val="0"/>
              <w:autoSpaceDN w:val="0"/>
              <w:adjustRightInd w:val="0"/>
              <w:rPr>
                <w:rFonts w:cs="Arial"/>
                <w:bCs/>
              </w:rPr>
            </w:pP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2</w:t>
            </w:r>
          </w:p>
        </w:tc>
        <w:tc>
          <w:tcPr>
            <w:tcW w:w="3060" w:type="dxa"/>
          </w:tcPr>
          <w:p w:rsidR="00D37DF4" w:rsidRPr="00C32167" w:rsidRDefault="00D37DF4" w:rsidP="00C435BE">
            <w:pPr>
              <w:autoSpaceDE w:val="0"/>
              <w:autoSpaceDN w:val="0"/>
              <w:adjustRightInd w:val="0"/>
            </w:pPr>
            <w:r w:rsidRPr="00C32167">
              <w:rPr>
                <w:rFonts w:cstheme="minorHAnsi"/>
              </w:rPr>
              <w:t>Child follows directions or cues to participate in simple singing games with peers, with adult modeling and guidance.</w:t>
            </w:r>
          </w:p>
        </w:tc>
        <w:tc>
          <w:tcPr>
            <w:tcW w:w="5040" w:type="dxa"/>
          </w:tcPr>
          <w:p w:rsidR="00D37DF4" w:rsidRPr="00C32167" w:rsidRDefault="00D37DF4" w:rsidP="001F7D04">
            <w:pPr>
              <w:pStyle w:val="TableGrid1"/>
              <w:rPr>
                <w:rFonts w:asciiTheme="minorHAnsi" w:hAnsiTheme="minorHAnsi" w:cs="Arial"/>
                <w:bCs/>
              </w:rPr>
            </w:pPr>
            <w:r w:rsidRPr="00C32167">
              <w:rPr>
                <w:rFonts w:asciiTheme="minorHAnsi" w:hAnsiTheme="minorHAnsi" w:cs="Arial"/>
                <w:b/>
                <w:bCs/>
              </w:rPr>
              <w:t>Piper—</w:t>
            </w:r>
            <w:r w:rsidRPr="00C32167">
              <w:rPr>
                <w:rFonts w:asciiTheme="minorHAnsi" w:hAnsiTheme="minorHAnsi" w:cs="Arial"/>
                <w:bCs/>
              </w:rPr>
              <w:t>After I sang “Ring Around the Rosie”</w:t>
            </w:r>
            <w:r w:rsidRPr="00C32167">
              <w:rPr>
                <w:rFonts w:asciiTheme="minorHAnsi" w:hAnsiTheme="minorHAnsi" w:cs="Arial"/>
                <w:bCs/>
                <w:i/>
              </w:rPr>
              <w:t xml:space="preserve"> </w:t>
            </w:r>
            <w:r w:rsidRPr="00C32167">
              <w:rPr>
                <w:rFonts w:asciiTheme="minorHAnsi" w:hAnsiTheme="minorHAnsi" w:cs="Arial"/>
                <w:bCs/>
              </w:rPr>
              <w:t>and showed Piper and four of her peers how to play the game, they all held hands and moved in a circle. Piper sang parts of the song and fell down to the floor when she heard the cue and saw me lower my hands.</w:t>
            </w:r>
          </w:p>
        </w:tc>
      </w:tr>
      <w:tr w:rsidR="00D37DF4" w:rsidRPr="00C32167" w:rsidTr="00154D3C">
        <w:trPr>
          <w:trHeight w:val="144"/>
        </w:trPr>
        <w:tc>
          <w:tcPr>
            <w:tcW w:w="4248" w:type="dxa"/>
            <w:vMerge/>
          </w:tcPr>
          <w:p w:rsidR="00D37DF4" w:rsidRPr="00C32167" w:rsidRDefault="00D37DF4" w:rsidP="00C435BE">
            <w:pPr>
              <w:autoSpaceDE w:val="0"/>
              <w:autoSpaceDN w:val="0"/>
              <w:adjustRightInd w:val="0"/>
              <w:rPr>
                <w:rFonts w:cs="Arial"/>
                <w:bCs/>
              </w:rPr>
            </w:pP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3</w:t>
            </w:r>
          </w:p>
        </w:tc>
        <w:tc>
          <w:tcPr>
            <w:tcW w:w="3060" w:type="dxa"/>
          </w:tcPr>
          <w:p w:rsidR="00D37DF4" w:rsidRPr="00C32167" w:rsidRDefault="00D37DF4" w:rsidP="00077A4D">
            <w:pPr>
              <w:rPr>
                <w:rFonts w:cstheme="minorHAnsi"/>
                <w:i/>
              </w:rPr>
            </w:pPr>
            <w:r w:rsidRPr="00C32167">
              <w:rPr>
                <w:rFonts w:cstheme="minorHAnsi"/>
              </w:rPr>
              <w:t>Child follows directions or cues to participate in simple singing games with peers, with adult prompting.</w:t>
            </w:r>
          </w:p>
        </w:tc>
        <w:tc>
          <w:tcPr>
            <w:tcW w:w="5040" w:type="dxa"/>
          </w:tcPr>
          <w:p w:rsidR="00D37DF4" w:rsidRPr="00C32167" w:rsidRDefault="00D37DF4" w:rsidP="0069032A">
            <w:pPr>
              <w:tabs>
                <w:tab w:val="left" w:pos="792"/>
                <w:tab w:val="left" w:pos="882"/>
                <w:tab w:val="left" w:pos="1422"/>
                <w:tab w:val="left" w:pos="2052"/>
                <w:tab w:val="left" w:pos="2562"/>
              </w:tabs>
              <w:autoSpaceDE w:val="0"/>
              <w:autoSpaceDN w:val="0"/>
              <w:adjustRightInd w:val="0"/>
              <w:rPr>
                <w:rFonts w:cs="Arial"/>
                <w:bCs/>
                <w:sz w:val="16"/>
                <w:szCs w:val="16"/>
              </w:rPr>
            </w:pPr>
            <w:r w:rsidRPr="00C32167">
              <w:rPr>
                <w:rFonts w:cs="Arial"/>
                <w:b/>
                <w:bCs/>
              </w:rPr>
              <w:t>Iris—</w:t>
            </w:r>
            <w:r w:rsidRPr="00C32167">
              <w:rPr>
                <w:rFonts w:cs="Arial"/>
                <w:bCs/>
              </w:rPr>
              <w:t>When the class sang “The Wheels on the Bus” today, Iris sang most of the words and made most of the motions by herself. She watched my motions for the wipers going “swish, swish, swish” and the horn going “beep, beep, beep” before making them herself.</w:t>
            </w:r>
          </w:p>
        </w:tc>
      </w:tr>
      <w:tr w:rsidR="00D37DF4" w:rsidRPr="00C32167" w:rsidTr="00154D3C">
        <w:trPr>
          <w:trHeight w:val="144"/>
        </w:trPr>
        <w:tc>
          <w:tcPr>
            <w:tcW w:w="4248" w:type="dxa"/>
            <w:vMerge/>
          </w:tcPr>
          <w:p w:rsidR="00D37DF4" w:rsidRPr="00C32167" w:rsidRDefault="00D37DF4" w:rsidP="00C435BE">
            <w:pPr>
              <w:autoSpaceDE w:val="0"/>
              <w:autoSpaceDN w:val="0"/>
              <w:adjustRightInd w:val="0"/>
              <w:rPr>
                <w:rFonts w:cs="Arial"/>
                <w:bCs/>
              </w:rPr>
            </w:pP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4</w:t>
            </w:r>
          </w:p>
        </w:tc>
        <w:tc>
          <w:tcPr>
            <w:tcW w:w="3060" w:type="dxa"/>
          </w:tcPr>
          <w:p w:rsidR="00D37DF4" w:rsidRPr="00C32167" w:rsidRDefault="00D37DF4" w:rsidP="00077A4D">
            <w:pPr>
              <w:rPr>
                <w:rFonts w:cstheme="minorHAnsi"/>
              </w:rPr>
            </w:pPr>
            <w:r w:rsidRPr="00C32167">
              <w:rPr>
                <w:rFonts w:cstheme="minorHAnsi"/>
              </w:rPr>
              <w:t>Child follows directions or cues to participate in simple singing games with peers.</w:t>
            </w:r>
          </w:p>
        </w:tc>
        <w:tc>
          <w:tcPr>
            <w:tcW w:w="5040" w:type="dxa"/>
          </w:tcPr>
          <w:p w:rsidR="00D37DF4" w:rsidRPr="00C32167" w:rsidRDefault="00D37DF4" w:rsidP="00E4513A">
            <w:pPr>
              <w:tabs>
                <w:tab w:val="left" w:pos="792"/>
                <w:tab w:val="left" w:pos="882"/>
                <w:tab w:val="left" w:pos="1422"/>
                <w:tab w:val="left" w:pos="2052"/>
                <w:tab w:val="left" w:pos="2122"/>
                <w:tab w:val="left" w:pos="2562"/>
              </w:tabs>
              <w:autoSpaceDE w:val="0"/>
              <w:autoSpaceDN w:val="0"/>
              <w:adjustRightInd w:val="0"/>
              <w:rPr>
                <w:rFonts w:cs="Arial"/>
                <w:bCs/>
              </w:rPr>
            </w:pPr>
            <w:r w:rsidRPr="00C32167">
              <w:rPr>
                <w:rFonts w:cs="Arial"/>
                <w:b/>
                <w:bCs/>
              </w:rPr>
              <w:t>Elijah—</w:t>
            </w:r>
            <w:r w:rsidRPr="00C32167">
              <w:rPr>
                <w:rFonts w:cs="Arial"/>
                <w:bCs/>
              </w:rPr>
              <w:t>When the class played “Hokey Pokey” today, Elijah sang all parts of the song and made all the right movements at the right time without having to look at me or a peer.</w:t>
            </w:r>
          </w:p>
        </w:tc>
      </w:tr>
      <w:tr w:rsidR="00D37DF4" w:rsidRPr="00C32167" w:rsidTr="00154D3C">
        <w:trPr>
          <w:trHeight w:val="144"/>
        </w:trPr>
        <w:tc>
          <w:tcPr>
            <w:tcW w:w="4248" w:type="dxa"/>
            <w:vMerge/>
          </w:tcPr>
          <w:p w:rsidR="00D37DF4" w:rsidRPr="00C32167" w:rsidRDefault="00D37DF4" w:rsidP="00C435BE">
            <w:pPr>
              <w:autoSpaceDE w:val="0"/>
              <w:autoSpaceDN w:val="0"/>
              <w:adjustRightInd w:val="0"/>
              <w:rPr>
                <w:rFonts w:cs="Arial"/>
                <w:bCs/>
              </w:rPr>
            </w:pPr>
          </w:p>
        </w:tc>
        <w:tc>
          <w:tcPr>
            <w:tcW w:w="720" w:type="dxa"/>
            <w:vAlign w:val="center"/>
          </w:tcPr>
          <w:p w:rsidR="00D37DF4" w:rsidRPr="00C32167" w:rsidRDefault="00D37DF4" w:rsidP="00C435BE">
            <w:pPr>
              <w:autoSpaceDE w:val="0"/>
              <w:autoSpaceDN w:val="0"/>
              <w:adjustRightInd w:val="0"/>
              <w:jc w:val="center"/>
              <w:rPr>
                <w:rFonts w:cs="Frutiger-BoldCn"/>
                <w:b/>
                <w:bCs/>
              </w:rPr>
            </w:pPr>
            <w:r w:rsidRPr="00C32167">
              <w:rPr>
                <w:rFonts w:cs="Frutiger-BoldCn"/>
                <w:b/>
                <w:bCs/>
              </w:rPr>
              <w:t>5</w:t>
            </w:r>
          </w:p>
        </w:tc>
        <w:tc>
          <w:tcPr>
            <w:tcW w:w="3060" w:type="dxa"/>
          </w:tcPr>
          <w:p w:rsidR="00D37DF4" w:rsidRPr="00C32167" w:rsidRDefault="00D37DF4" w:rsidP="00077A4D">
            <w:pPr>
              <w:rPr>
                <w:rFonts w:cstheme="minorHAnsi"/>
                <w:i/>
              </w:rPr>
            </w:pPr>
            <w:r w:rsidRPr="00C32167">
              <w:rPr>
                <w:rFonts w:cstheme="minorHAnsi"/>
              </w:rPr>
              <w:t>Child follows directions or cues to participate in more complex singing games with peers.</w:t>
            </w:r>
          </w:p>
        </w:tc>
        <w:tc>
          <w:tcPr>
            <w:tcW w:w="5040" w:type="dxa"/>
          </w:tcPr>
          <w:p w:rsidR="00D37DF4" w:rsidRPr="00C32167" w:rsidRDefault="00D37DF4" w:rsidP="004C17D1">
            <w:pPr>
              <w:tabs>
                <w:tab w:val="left" w:pos="792"/>
                <w:tab w:val="left" w:pos="882"/>
                <w:tab w:val="left" w:pos="1422"/>
                <w:tab w:val="left" w:pos="2052"/>
                <w:tab w:val="left" w:pos="2122"/>
                <w:tab w:val="left" w:pos="2562"/>
              </w:tabs>
              <w:autoSpaceDE w:val="0"/>
              <w:autoSpaceDN w:val="0"/>
              <w:adjustRightInd w:val="0"/>
              <w:rPr>
                <w:rFonts w:cs="Arial"/>
                <w:bCs/>
              </w:rPr>
            </w:pPr>
            <w:r w:rsidRPr="00C32167">
              <w:rPr>
                <w:rFonts w:cs="Arial"/>
                <w:b/>
                <w:bCs/>
              </w:rPr>
              <w:t>Penelope—</w:t>
            </w:r>
            <w:r w:rsidRPr="00C32167">
              <w:rPr>
                <w:rFonts w:cs="Arial"/>
                <w:bCs/>
              </w:rPr>
              <w:t xml:space="preserve">Penelope has learned all of the words and movements for the more complex singing game “Skip to My Lou.” Not only </w:t>
            </w:r>
            <w:r w:rsidR="004C17D1">
              <w:rPr>
                <w:rFonts w:cs="Arial"/>
                <w:bCs/>
              </w:rPr>
              <w:t>did</w:t>
            </w:r>
            <w:r w:rsidRPr="00C32167">
              <w:rPr>
                <w:rFonts w:cs="Arial"/>
                <w:bCs/>
              </w:rPr>
              <w:t xml:space="preserve"> she know when to move and in what direction, she often </w:t>
            </w:r>
            <w:r w:rsidR="004C17D1">
              <w:rPr>
                <w:rFonts w:cs="Arial"/>
                <w:bCs/>
              </w:rPr>
              <w:t>gave</w:t>
            </w:r>
            <w:r w:rsidRPr="00C32167">
              <w:rPr>
                <w:rFonts w:cs="Arial"/>
                <w:bCs/>
              </w:rPr>
              <w:t xml:space="preserve"> help to others who become confused.</w:t>
            </w:r>
          </w:p>
        </w:tc>
      </w:tr>
    </w:tbl>
    <w:p w:rsidR="00636205" w:rsidRPr="00C32167" w:rsidRDefault="00636205" w:rsidP="00C32167">
      <w:pPr>
        <w:rPr>
          <w:sz w:val="24"/>
          <w:szCs w:val="16"/>
        </w:rPr>
      </w:pPr>
    </w:p>
    <w:sectPr w:rsidR="00636205" w:rsidRPr="00C32167" w:rsidSect="00BF0DD7">
      <w:headerReference w:type="default" r:id="rId17"/>
      <w:type w:val="continuous"/>
      <w:pgSz w:w="15840" w:h="12240" w:orient="landscape" w:code="1"/>
      <w:pgMar w:top="993"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3AD" w:rsidRDefault="004743AD" w:rsidP="0094039D">
      <w:pPr>
        <w:spacing w:after="0" w:line="240" w:lineRule="auto"/>
      </w:pPr>
      <w:r>
        <w:separator/>
      </w:r>
    </w:p>
  </w:endnote>
  <w:endnote w:type="continuationSeparator" w:id="0">
    <w:p w:rsidR="004743AD" w:rsidRDefault="004743AD" w:rsidP="00940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Frutiger-BoldCn">
    <w:panose1 w:val="00000000000000000000"/>
    <w:charset w:val="00"/>
    <w:family w:val="swiss"/>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20" w:rsidRDefault="00B862DF" w:rsidP="001E51B1">
    <w:pPr>
      <w:pStyle w:val="Footer"/>
      <w:framePr w:wrap="around" w:vAnchor="text" w:hAnchor="margin" w:xAlign="right" w:y="1"/>
      <w:rPr>
        <w:rStyle w:val="PageNumber"/>
      </w:rPr>
    </w:pPr>
    <w:r>
      <w:rPr>
        <w:rStyle w:val="PageNumber"/>
      </w:rPr>
      <w:fldChar w:fldCharType="begin"/>
    </w:r>
    <w:r w:rsidR="00A86820">
      <w:rPr>
        <w:rStyle w:val="PageNumber"/>
      </w:rPr>
      <w:instrText xml:space="preserve">PAGE  </w:instrText>
    </w:r>
    <w:r>
      <w:rPr>
        <w:rStyle w:val="PageNumber"/>
      </w:rPr>
      <w:fldChar w:fldCharType="separate"/>
    </w:r>
    <w:r w:rsidR="00A86820">
      <w:rPr>
        <w:rStyle w:val="PageNumber"/>
        <w:noProof/>
      </w:rPr>
      <w:t>12</w:t>
    </w:r>
    <w:r>
      <w:rPr>
        <w:rStyle w:val="PageNumber"/>
      </w:rPr>
      <w:fldChar w:fldCharType="end"/>
    </w:r>
  </w:p>
  <w:p w:rsidR="00A86820" w:rsidRDefault="00A86820" w:rsidP="007D5E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20" w:rsidRDefault="00B862DF" w:rsidP="001E51B1">
    <w:pPr>
      <w:pStyle w:val="Footer"/>
      <w:framePr w:wrap="around" w:vAnchor="text" w:hAnchor="margin" w:xAlign="right" w:y="1"/>
      <w:rPr>
        <w:rStyle w:val="PageNumber"/>
      </w:rPr>
    </w:pPr>
    <w:r>
      <w:rPr>
        <w:rStyle w:val="PageNumber"/>
      </w:rPr>
      <w:fldChar w:fldCharType="begin"/>
    </w:r>
    <w:r w:rsidR="00A86820">
      <w:rPr>
        <w:rStyle w:val="PageNumber"/>
      </w:rPr>
      <w:instrText xml:space="preserve">PAGE  </w:instrText>
    </w:r>
    <w:r>
      <w:rPr>
        <w:rStyle w:val="PageNumber"/>
      </w:rPr>
      <w:fldChar w:fldCharType="separate"/>
    </w:r>
    <w:r w:rsidR="00CF39BD">
      <w:rPr>
        <w:rStyle w:val="PageNumber"/>
        <w:noProof/>
      </w:rPr>
      <w:t>3</w:t>
    </w:r>
    <w:r>
      <w:rPr>
        <w:rStyle w:val="PageNumber"/>
      </w:rPr>
      <w:fldChar w:fldCharType="end"/>
    </w:r>
  </w:p>
  <w:p w:rsidR="00A86820" w:rsidRDefault="00A86820" w:rsidP="00805C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05169"/>
      <w:docPartObj>
        <w:docPartGallery w:val="Page Numbers (Bottom of Page)"/>
        <w:docPartUnique/>
      </w:docPartObj>
    </w:sdtPr>
    <w:sdtEndPr>
      <w:rPr>
        <w:b/>
      </w:rPr>
    </w:sdtEndPr>
    <w:sdtContent>
      <w:p w:rsidR="00CF39BD" w:rsidRPr="00CF39BD" w:rsidRDefault="00B862DF">
        <w:pPr>
          <w:pStyle w:val="Footer"/>
          <w:jc w:val="right"/>
          <w:rPr>
            <w:b/>
          </w:rPr>
        </w:pPr>
        <w:r w:rsidRPr="00C32167">
          <w:fldChar w:fldCharType="begin"/>
        </w:r>
        <w:r w:rsidR="00CF39BD" w:rsidRPr="00C32167">
          <w:instrText xml:space="preserve"> PAGE   \* MERGEFORMAT </w:instrText>
        </w:r>
        <w:r w:rsidRPr="00C32167">
          <w:fldChar w:fldCharType="separate"/>
        </w:r>
        <w:r w:rsidR="003535C0">
          <w:rPr>
            <w:noProof/>
          </w:rPr>
          <w:t>1</w:t>
        </w:r>
        <w:r w:rsidRPr="00C32167">
          <w:fldChar w:fldCharType="end"/>
        </w:r>
      </w:p>
    </w:sdtContent>
  </w:sdt>
  <w:p w:rsidR="00CF39BD" w:rsidRDefault="00CF39B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9BD" w:rsidRPr="00C32167" w:rsidRDefault="00B862DF" w:rsidP="001E51B1">
    <w:pPr>
      <w:pStyle w:val="Footer"/>
      <w:framePr w:wrap="around" w:vAnchor="text" w:hAnchor="margin" w:xAlign="right" w:y="1"/>
      <w:rPr>
        <w:rStyle w:val="PageNumber"/>
      </w:rPr>
    </w:pPr>
    <w:r w:rsidRPr="00C32167">
      <w:rPr>
        <w:rStyle w:val="PageNumber"/>
      </w:rPr>
      <w:fldChar w:fldCharType="begin"/>
    </w:r>
    <w:r w:rsidR="00CF39BD" w:rsidRPr="00C32167">
      <w:rPr>
        <w:rStyle w:val="PageNumber"/>
      </w:rPr>
      <w:instrText xml:space="preserve">PAGE  </w:instrText>
    </w:r>
    <w:r w:rsidRPr="00C32167">
      <w:rPr>
        <w:rStyle w:val="PageNumber"/>
      </w:rPr>
      <w:fldChar w:fldCharType="separate"/>
    </w:r>
    <w:r w:rsidR="003535C0">
      <w:rPr>
        <w:rStyle w:val="PageNumber"/>
        <w:noProof/>
      </w:rPr>
      <w:t>6</w:t>
    </w:r>
    <w:r w:rsidRPr="00C32167">
      <w:rPr>
        <w:rStyle w:val="PageNumber"/>
      </w:rPr>
      <w:fldChar w:fldCharType="end"/>
    </w:r>
  </w:p>
  <w:p w:rsidR="00CF39BD" w:rsidRPr="00CF39BD" w:rsidRDefault="00D37DF4" w:rsidP="00D37DF4">
    <w:pPr>
      <w:pStyle w:val="Footer"/>
      <w:tabs>
        <w:tab w:val="clear" w:pos="4680"/>
        <w:tab w:val="clear" w:pos="9360"/>
        <w:tab w:val="left" w:pos="10355"/>
      </w:tabs>
      <w:rPr>
        <w:b/>
      </w:rPr>
    </w:pPr>
    <w:r>
      <w:rPr>
        <w:b/>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F4" w:rsidRPr="00C32167" w:rsidRDefault="00B862DF" w:rsidP="00D37DF4">
    <w:pPr>
      <w:pStyle w:val="Footer"/>
      <w:framePr w:wrap="around" w:vAnchor="text" w:hAnchor="margin" w:xAlign="right" w:y="1"/>
      <w:rPr>
        <w:rStyle w:val="PageNumber"/>
      </w:rPr>
    </w:pPr>
    <w:r w:rsidRPr="00C32167">
      <w:rPr>
        <w:rStyle w:val="PageNumber"/>
      </w:rPr>
      <w:fldChar w:fldCharType="begin"/>
    </w:r>
    <w:r w:rsidR="00D37DF4" w:rsidRPr="00C32167">
      <w:rPr>
        <w:rStyle w:val="PageNumber"/>
      </w:rPr>
      <w:instrText xml:space="preserve">PAGE  </w:instrText>
    </w:r>
    <w:r w:rsidRPr="00C32167">
      <w:rPr>
        <w:rStyle w:val="PageNumber"/>
      </w:rPr>
      <w:fldChar w:fldCharType="separate"/>
    </w:r>
    <w:r w:rsidR="003535C0">
      <w:rPr>
        <w:rStyle w:val="PageNumber"/>
        <w:noProof/>
      </w:rPr>
      <w:t>2</w:t>
    </w:r>
    <w:r w:rsidRPr="00C32167">
      <w:rPr>
        <w:rStyle w:val="PageNumber"/>
      </w:rPr>
      <w:fldChar w:fldCharType="end"/>
    </w:r>
  </w:p>
  <w:p w:rsidR="00CF39BD" w:rsidRPr="00D37DF4" w:rsidRDefault="00D37DF4" w:rsidP="00D37DF4">
    <w:pPr>
      <w:pStyle w:val="Footer"/>
      <w:tabs>
        <w:tab w:val="clear" w:pos="4680"/>
        <w:tab w:val="clear" w:pos="9360"/>
        <w:tab w:val="left" w:pos="10355"/>
      </w:tabs>
      <w:rPr>
        <w:b/>
      </w:rPr>
    </w:pPr>
    <w:r>
      <w:rPr>
        <w: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3AD" w:rsidRDefault="004743AD" w:rsidP="0094039D">
      <w:pPr>
        <w:spacing w:after="0" w:line="240" w:lineRule="auto"/>
      </w:pPr>
      <w:r>
        <w:separator/>
      </w:r>
    </w:p>
  </w:footnote>
  <w:footnote w:type="continuationSeparator" w:id="0">
    <w:p w:rsidR="004743AD" w:rsidRDefault="004743AD" w:rsidP="00940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20" w:rsidRDefault="00B862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02pt;height:234pt;z-index:-251658752;mso-wrap-edited:f;mso-position-horizontal:center;mso-position-horizontal-relative:margin;mso-position-vertical:center;mso-position-vertical-relative:margin" wrapcoords="11261 5607 623 5607 646 16615 738 16753 19984 16753 20007 7823 21553 6853 21553 5607 12000 5607 11261 5607" fillcolor="gray" stroked="f">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20" w:rsidRPr="0055187F" w:rsidRDefault="00A86820" w:rsidP="0055187F">
    <w:pPr>
      <w:autoSpaceDE w:val="0"/>
      <w:autoSpaceDN w:val="0"/>
      <w:adjustRightInd w:val="0"/>
      <w:spacing w:after="0" w:line="240" w:lineRule="auto"/>
      <w:rPr>
        <w:rFonts w:cs="Frutiger-BoldItalic"/>
        <w:b/>
        <w:bCs/>
        <w:i/>
        <w:iCs/>
        <w:color w:val="000000"/>
      </w:rPr>
    </w:pPr>
    <w:r>
      <w:rPr>
        <w:rFonts w:cs="Frutiger-BoldCn"/>
        <w:b/>
        <w:bCs/>
      </w:rPr>
      <w:t>Rhythm</w:t>
    </w:r>
    <w:r>
      <w:rPr>
        <w:rFonts w:cs="Frutiger-BoldCn"/>
        <w:b/>
        <w:bCs/>
      </w:rPr>
      <w:tab/>
    </w:r>
    <w:r>
      <w:rPr>
        <w:rFonts w:cs="Frutiger-BoldCn"/>
        <w:b/>
        <w:bCs/>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t>Observational</w:t>
    </w:r>
    <w:r w:rsidRPr="00FC7C74">
      <w:rPr>
        <w:rFonts w:cs="Frutiger-BoldCn"/>
        <w:b/>
        <w:bCs/>
        <w:color w:val="000000"/>
      </w:rPr>
      <w:t xml:space="preserve"> Task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20" w:rsidRPr="0055187F" w:rsidRDefault="00A86820" w:rsidP="0055187F">
    <w:pPr>
      <w:autoSpaceDE w:val="0"/>
      <w:autoSpaceDN w:val="0"/>
      <w:adjustRightInd w:val="0"/>
      <w:spacing w:after="0" w:line="240" w:lineRule="auto"/>
      <w:rPr>
        <w:rFonts w:cs="Frutiger-BoldItalic"/>
        <w:b/>
        <w:bCs/>
        <w:i/>
        <w:iCs/>
        <w:color w:val="000000"/>
      </w:rPr>
    </w:pPr>
    <w:r>
      <w:rPr>
        <w:rFonts w:cs="Frutiger-BoldCn"/>
        <w:b/>
        <w:bCs/>
      </w:rPr>
      <w:t>Rhythm</w:t>
    </w:r>
    <w:r>
      <w:rPr>
        <w:rFonts w:cs="Frutiger-BoldCn"/>
        <w:b/>
        <w:bCs/>
      </w:rPr>
      <w:tab/>
    </w:r>
    <w:r>
      <w:rPr>
        <w:rFonts w:cs="Frutiger-BoldCn"/>
        <w:b/>
        <w:bCs/>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sidR="00D37DF4">
      <w:rPr>
        <w:rFonts w:cs="Frutiger-BoldCn"/>
        <w:b/>
        <w:bCs/>
        <w:color w:val="000000"/>
      </w:rPr>
      <w:t xml:space="preserve">                      </w:t>
    </w:r>
    <w:r>
      <w:rPr>
        <w:rFonts w:cs="Frutiger-BoldCn"/>
        <w:b/>
        <w:bCs/>
        <w:color w:val="000000"/>
      </w:rPr>
      <w:t>Observational</w:t>
    </w:r>
    <w:r w:rsidRPr="00FC7C74">
      <w:rPr>
        <w:rFonts w:cs="Frutiger-BoldCn"/>
        <w:b/>
        <w:bCs/>
        <w:color w:val="000000"/>
      </w:rPr>
      <w:t xml:space="preserve"> Task</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F4" w:rsidRPr="00D37DF4" w:rsidRDefault="00C32167" w:rsidP="00D37DF4">
    <w:pPr>
      <w:autoSpaceDE w:val="0"/>
      <w:autoSpaceDN w:val="0"/>
      <w:adjustRightInd w:val="0"/>
      <w:spacing w:after="0" w:line="240" w:lineRule="auto"/>
      <w:rPr>
        <w:rFonts w:cs="Frutiger-BoldItalic"/>
        <w:b/>
        <w:bCs/>
        <w:i/>
        <w:iCs/>
        <w:color w:val="000000"/>
      </w:rPr>
    </w:pPr>
    <w:r w:rsidRPr="00CF39BD">
      <w:rPr>
        <w:b/>
      </w:rPr>
      <w:t>Fine Arts: Music Learning Progression</w:t>
    </w:r>
    <w:r w:rsidR="00D37DF4">
      <w:rPr>
        <w:rFonts w:cs="Frutiger-BoldCn"/>
        <w:b/>
        <w:bCs/>
      </w:rPr>
      <w:tab/>
    </w:r>
    <w:r>
      <w:rPr>
        <w:rFonts w:cs="Frutiger-BoldCn"/>
        <w:b/>
        <w:bCs/>
        <w:color w:val="000000"/>
      </w:rPr>
      <w:tab/>
    </w:r>
    <w:r w:rsidR="00841168">
      <w:rPr>
        <w:rFonts w:cs="Frutiger-BoldCn"/>
        <w:b/>
        <w:bCs/>
        <w:color w:val="000000"/>
      </w:rPr>
      <w:tab/>
    </w:r>
    <w:r w:rsidR="00841168">
      <w:rPr>
        <w:rFonts w:cs="Frutiger-BoldCn"/>
        <w:b/>
        <w:bCs/>
        <w:color w:val="000000"/>
      </w:rPr>
      <w:tab/>
    </w:r>
    <w:r w:rsidR="00841168">
      <w:rPr>
        <w:rFonts w:cs="Frutiger-BoldCn"/>
        <w:b/>
        <w:bCs/>
        <w:color w:val="000000"/>
      </w:rPr>
      <w:tab/>
    </w:r>
    <w:r w:rsidR="00841168">
      <w:rPr>
        <w:rFonts w:cs="Frutiger-BoldCn"/>
        <w:b/>
        <w:bCs/>
        <w:color w:val="000000"/>
      </w:rPr>
      <w:tab/>
    </w:r>
    <w:r w:rsidR="00841168">
      <w:rPr>
        <w:rFonts w:cs="Frutiger-BoldCn"/>
        <w:b/>
        <w:bCs/>
        <w:color w:val="000000"/>
      </w:rPr>
      <w:tab/>
    </w:r>
    <w:r w:rsidR="00841168">
      <w:rPr>
        <w:rFonts w:cs="Frutiger-BoldCn"/>
        <w:b/>
        <w:bCs/>
        <w:color w:val="000000"/>
      </w:rPr>
      <w:tab/>
    </w:r>
    <w:r w:rsidR="00841168">
      <w:rPr>
        <w:rFonts w:cs="Frutiger-BoldCn"/>
        <w:b/>
        <w:bCs/>
        <w:color w:val="000000"/>
      </w:rPr>
      <w:tab/>
    </w:r>
    <w:r w:rsidR="00841168">
      <w:rPr>
        <w:rFonts w:cs="Frutiger-BoldCn"/>
        <w:b/>
        <w:bCs/>
        <w:color w:val="000000"/>
      </w:rPr>
      <w:tab/>
      <w:t xml:space="preserve">                </w:t>
    </w:r>
    <w:r w:rsidR="00D37DF4">
      <w:rPr>
        <w:rFonts w:cs="Frutiger-BoldCn"/>
        <w:b/>
        <w:bCs/>
        <w:color w:val="000000"/>
      </w:rPr>
      <w:t xml:space="preserve">  Observational</w:t>
    </w:r>
    <w:r w:rsidR="00D37DF4" w:rsidRPr="00FC7C74">
      <w:rPr>
        <w:rFonts w:cs="Frutiger-BoldCn"/>
        <w:b/>
        <w:bCs/>
        <w:color w:val="000000"/>
      </w:rPr>
      <w:t xml:space="preserve"> </w:t>
    </w:r>
    <w:r w:rsidR="00841168">
      <w:rPr>
        <w:rFonts w:cs="Frutiger-BoldCn"/>
        <w:b/>
        <w:bCs/>
        <w:color w:val="000000"/>
      </w:rPr>
      <w:t>Rubric</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20" w:rsidRPr="00C32167" w:rsidRDefault="00C32167" w:rsidP="00C32167">
    <w:pPr>
      <w:autoSpaceDE w:val="0"/>
      <w:autoSpaceDN w:val="0"/>
      <w:adjustRightInd w:val="0"/>
      <w:spacing w:after="0" w:line="240" w:lineRule="auto"/>
      <w:rPr>
        <w:rFonts w:cs="Frutiger-BoldItalic"/>
        <w:b/>
        <w:bCs/>
        <w:i/>
        <w:iCs/>
        <w:color w:val="000000"/>
      </w:rPr>
    </w:pPr>
    <w:r w:rsidRPr="00CF39BD">
      <w:rPr>
        <w:b/>
      </w:rPr>
      <w:t>Fine Arts: Music Learning Progression</w:t>
    </w:r>
    <w:r>
      <w:rPr>
        <w:rFonts w:cs="Frutiger-BoldCn"/>
        <w:b/>
        <w:bCs/>
      </w:rPr>
      <w:tab/>
    </w:r>
    <w:r w:rsidR="00841168">
      <w:rPr>
        <w:rFonts w:cs="Frutiger-BoldCn"/>
        <w:b/>
        <w:bCs/>
        <w:color w:val="000000"/>
      </w:rPr>
      <w:tab/>
    </w:r>
    <w:r w:rsidR="00841168">
      <w:rPr>
        <w:rFonts w:cs="Frutiger-BoldCn"/>
        <w:b/>
        <w:bCs/>
        <w:color w:val="000000"/>
      </w:rPr>
      <w:tab/>
    </w:r>
    <w:r w:rsidR="00841168">
      <w:rPr>
        <w:rFonts w:cs="Frutiger-BoldCn"/>
        <w:b/>
        <w:bCs/>
        <w:color w:val="000000"/>
      </w:rPr>
      <w:tab/>
    </w:r>
    <w:r w:rsidR="00841168">
      <w:rPr>
        <w:rFonts w:cs="Frutiger-BoldCn"/>
        <w:b/>
        <w:bCs/>
        <w:color w:val="000000"/>
      </w:rPr>
      <w:tab/>
    </w:r>
    <w:r w:rsidR="00841168">
      <w:rPr>
        <w:rFonts w:cs="Frutiger-BoldCn"/>
        <w:b/>
        <w:bCs/>
        <w:color w:val="000000"/>
      </w:rPr>
      <w:tab/>
    </w:r>
    <w:r w:rsidR="00841168">
      <w:rPr>
        <w:rFonts w:cs="Frutiger-BoldCn"/>
        <w:b/>
        <w:bCs/>
        <w:color w:val="000000"/>
      </w:rPr>
      <w:tab/>
    </w:r>
    <w:r w:rsidR="00841168">
      <w:rPr>
        <w:rFonts w:cs="Frutiger-BoldCn"/>
        <w:b/>
        <w:bCs/>
        <w:color w:val="000000"/>
      </w:rPr>
      <w:tab/>
    </w:r>
    <w:r w:rsidR="00841168">
      <w:rPr>
        <w:rFonts w:cs="Frutiger-BoldCn"/>
        <w:b/>
        <w:bCs/>
        <w:color w:val="000000"/>
      </w:rPr>
      <w:tab/>
    </w:r>
    <w:r w:rsidR="00841168">
      <w:rPr>
        <w:rFonts w:cs="Frutiger-BoldCn"/>
        <w:b/>
        <w:bCs/>
        <w:color w:val="000000"/>
      </w:rPr>
      <w:tab/>
      <w:t xml:space="preserve">                  </w:t>
    </w:r>
    <w:r>
      <w:rPr>
        <w:rFonts w:cs="Frutiger-BoldCn"/>
        <w:b/>
        <w:bCs/>
        <w:color w:val="000000"/>
      </w:rPr>
      <w:t>Observational</w:t>
    </w:r>
    <w:r w:rsidRPr="00FC7C74">
      <w:rPr>
        <w:rFonts w:cs="Frutiger-BoldCn"/>
        <w:b/>
        <w:bCs/>
        <w:color w:val="000000"/>
      </w:rPr>
      <w:t xml:space="preserve"> </w:t>
    </w:r>
    <w:r w:rsidR="00841168">
      <w:rPr>
        <w:rFonts w:cs="Frutiger-BoldCn"/>
        <w:b/>
        <w:bCs/>
        <w:color w:val="000000"/>
      </w:rPr>
      <w:t>Rubric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3F6E"/>
    <w:multiLevelType w:val="hybridMultilevel"/>
    <w:tmpl w:val="35A2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37CAA"/>
    <w:multiLevelType w:val="hybridMultilevel"/>
    <w:tmpl w:val="2CE22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392D19"/>
    <w:multiLevelType w:val="hybridMultilevel"/>
    <w:tmpl w:val="9522A570"/>
    <w:lvl w:ilvl="0" w:tplc="A5D8D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E1747"/>
    <w:multiLevelType w:val="hybridMultilevel"/>
    <w:tmpl w:val="D05CF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FC7F57"/>
    <w:multiLevelType w:val="hybridMultilevel"/>
    <w:tmpl w:val="F466823A"/>
    <w:lvl w:ilvl="0" w:tplc="C3F2925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173DE"/>
    <w:multiLevelType w:val="hybridMultilevel"/>
    <w:tmpl w:val="96EA1B3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nsid w:val="28377361"/>
    <w:multiLevelType w:val="hybridMultilevel"/>
    <w:tmpl w:val="204C5C94"/>
    <w:lvl w:ilvl="0" w:tplc="C3F2925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60565"/>
    <w:multiLevelType w:val="hybridMultilevel"/>
    <w:tmpl w:val="321CE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C777C8"/>
    <w:multiLevelType w:val="hybridMultilevel"/>
    <w:tmpl w:val="DE527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A1540C"/>
    <w:multiLevelType w:val="hybridMultilevel"/>
    <w:tmpl w:val="381E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22934"/>
    <w:multiLevelType w:val="hybridMultilevel"/>
    <w:tmpl w:val="F3721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9404AA"/>
    <w:multiLevelType w:val="hybridMultilevel"/>
    <w:tmpl w:val="461E4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655F30"/>
    <w:multiLevelType w:val="hybridMultilevel"/>
    <w:tmpl w:val="68807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A167CD"/>
    <w:multiLevelType w:val="hybridMultilevel"/>
    <w:tmpl w:val="55E49580"/>
    <w:lvl w:ilvl="0" w:tplc="3E187A68">
      <w:start w:val="1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B7ADD"/>
    <w:multiLevelType w:val="hybridMultilevel"/>
    <w:tmpl w:val="73C4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216EF0"/>
    <w:multiLevelType w:val="hybridMultilevel"/>
    <w:tmpl w:val="73808876"/>
    <w:lvl w:ilvl="0" w:tplc="C3F2925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840F4"/>
    <w:multiLevelType w:val="hybridMultilevel"/>
    <w:tmpl w:val="428EA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DF73AA"/>
    <w:multiLevelType w:val="hybridMultilevel"/>
    <w:tmpl w:val="41A86016"/>
    <w:lvl w:ilvl="0" w:tplc="C3F2925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A13094"/>
    <w:multiLevelType w:val="hybridMultilevel"/>
    <w:tmpl w:val="B582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6D4054"/>
    <w:multiLevelType w:val="hybridMultilevel"/>
    <w:tmpl w:val="C32AC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ED7ACF"/>
    <w:multiLevelType w:val="hybridMultilevel"/>
    <w:tmpl w:val="D39ED790"/>
    <w:lvl w:ilvl="0" w:tplc="BACE10E8">
      <w:start w:val="9"/>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21569"/>
    <w:multiLevelType w:val="hybridMultilevel"/>
    <w:tmpl w:val="28EE934A"/>
    <w:lvl w:ilvl="0" w:tplc="C3F2925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986F97"/>
    <w:multiLevelType w:val="hybridMultilevel"/>
    <w:tmpl w:val="F1166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2C2D5D"/>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973C87"/>
    <w:multiLevelType w:val="hybridMultilevel"/>
    <w:tmpl w:val="F1529180"/>
    <w:lvl w:ilvl="0" w:tplc="10D4D5A6">
      <w:start w:val="1500"/>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F380D33"/>
    <w:multiLevelType w:val="hybridMultilevel"/>
    <w:tmpl w:val="6BF41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2836765"/>
    <w:multiLevelType w:val="hybridMultilevel"/>
    <w:tmpl w:val="CBD67BB8"/>
    <w:lvl w:ilvl="0" w:tplc="CDA6D3DA">
      <w:start w:val="1"/>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F43E72"/>
    <w:multiLevelType w:val="hybridMultilevel"/>
    <w:tmpl w:val="A118A28C"/>
    <w:lvl w:ilvl="0" w:tplc="304AD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465ED1"/>
    <w:multiLevelType w:val="hybridMultilevel"/>
    <w:tmpl w:val="70EC8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7304FAC"/>
    <w:multiLevelType w:val="hybridMultilevel"/>
    <w:tmpl w:val="6A722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76D520E"/>
    <w:multiLevelType w:val="hybridMultilevel"/>
    <w:tmpl w:val="BEBC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AB2692"/>
    <w:multiLevelType w:val="hybridMultilevel"/>
    <w:tmpl w:val="580C4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EA71C44"/>
    <w:multiLevelType w:val="hybridMultilevel"/>
    <w:tmpl w:val="FADEA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3D092C"/>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
  </w:num>
  <w:num w:numId="3">
    <w:abstractNumId w:val="33"/>
  </w:num>
  <w:num w:numId="4">
    <w:abstractNumId w:val="32"/>
  </w:num>
  <w:num w:numId="5">
    <w:abstractNumId w:val="28"/>
  </w:num>
  <w:num w:numId="6">
    <w:abstractNumId w:val="7"/>
  </w:num>
  <w:num w:numId="7">
    <w:abstractNumId w:val="3"/>
  </w:num>
  <w:num w:numId="8">
    <w:abstractNumId w:val="13"/>
  </w:num>
  <w:num w:numId="9">
    <w:abstractNumId w:val="20"/>
  </w:num>
  <w:num w:numId="10">
    <w:abstractNumId w:val="11"/>
  </w:num>
  <w:num w:numId="11">
    <w:abstractNumId w:val="10"/>
  </w:num>
  <w:num w:numId="12">
    <w:abstractNumId w:val="26"/>
  </w:num>
  <w:num w:numId="13">
    <w:abstractNumId w:val="22"/>
  </w:num>
  <w:num w:numId="14">
    <w:abstractNumId w:val="25"/>
  </w:num>
  <w:num w:numId="15">
    <w:abstractNumId w:val="23"/>
  </w:num>
  <w:num w:numId="16">
    <w:abstractNumId w:val="24"/>
  </w:num>
  <w:num w:numId="17">
    <w:abstractNumId w:val="1"/>
  </w:num>
  <w:num w:numId="18">
    <w:abstractNumId w:val="8"/>
  </w:num>
  <w:num w:numId="19">
    <w:abstractNumId w:val="12"/>
  </w:num>
  <w:num w:numId="20">
    <w:abstractNumId w:val="29"/>
  </w:num>
  <w:num w:numId="21">
    <w:abstractNumId w:val="16"/>
  </w:num>
  <w:num w:numId="22">
    <w:abstractNumId w:val="31"/>
  </w:num>
  <w:num w:numId="23">
    <w:abstractNumId w:val="19"/>
  </w:num>
  <w:num w:numId="24">
    <w:abstractNumId w:val="30"/>
  </w:num>
  <w:num w:numId="25">
    <w:abstractNumId w:val="18"/>
  </w:num>
  <w:num w:numId="26">
    <w:abstractNumId w:val="15"/>
  </w:num>
  <w:num w:numId="27">
    <w:abstractNumId w:val="6"/>
  </w:num>
  <w:num w:numId="28">
    <w:abstractNumId w:val="17"/>
  </w:num>
  <w:num w:numId="29">
    <w:abstractNumId w:val="21"/>
  </w:num>
  <w:num w:numId="30">
    <w:abstractNumId w:val="4"/>
  </w:num>
  <w:num w:numId="31">
    <w:abstractNumId w:val="9"/>
  </w:num>
  <w:num w:numId="32">
    <w:abstractNumId w:val="0"/>
  </w:num>
  <w:num w:numId="33">
    <w:abstractNumId w:val="5"/>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pos w:val="sectEnd"/>
    <w:endnote w:id="-1"/>
    <w:endnote w:id="0"/>
  </w:endnotePr>
  <w:compat>
    <w:useFELayout/>
  </w:compat>
  <w:rsids>
    <w:rsidRoot w:val="003E3B28"/>
    <w:rsid w:val="0000442F"/>
    <w:rsid w:val="00007109"/>
    <w:rsid w:val="00007817"/>
    <w:rsid w:val="00012BB2"/>
    <w:rsid w:val="000151D4"/>
    <w:rsid w:val="000179A0"/>
    <w:rsid w:val="0002033D"/>
    <w:rsid w:val="00020C2C"/>
    <w:rsid w:val="00024815"/>
    <w:rsid w:val="00026241"/>
    <w:rsid w:val="00032FA4"/>
    <w:rsid w:val="0003470F"/>
    <w:rsid w:val="00044B51"/>
    <w:rsid w:val="0004512C"/>
    <w:rsid w:val="00046353"/>
    <w:rsid w:val="00047969"/>
    <w:rsid w:val="000501D2"/>
    <w:rsid w:val="000505C5"/>
    <w:rsid w:val="0005172B"/>
    <w:rsid w:val="0005667C"/>
    <w:rsid w:val="0005689C"/>
    <w:rsid w:val="000568D6"/>
    <w:rsid w:val="00057D09"/>
    <w:rsid w:val="00061539"/>
    <w:rsid w:val="00061B57"/>
    <w:rsid w:val="00062465"/>
    <w:rsid w:val="00063ADD"/>
    <w:rsid w:val="00065582"/>
    <w:rsid w:val="000663E9"/>
    <w:rsid w:val="000664A3"/>
    <w:rsid w:val="0007198A"/>
    <w:rsid w:val="00071CC7"/>
    <w:rsid w:val="000727C7"/>
    <w:rsid w:val="00073A16"/>
    <w:rsid w:val="000748F9"/>
    <w:rsid w:val="00074934"/>
    <w:rsid w:val="00075CCC"/>
    <w:rsid w:val="00077A4D"/>
    <w:rsid w:val="00082359"/>
    <w:rsid w:val="0009151E"/>
    <w:rsid w:val="000941C5"/>
    <w:rsid w:val="00094937"/>
    <w:rsid w:val="00094EEF"/>
    <w:rsid w:val="00095AB7"/>
    <w:rsid w:val="00095E7E"/>
    <w:rsid w:val="000B42E1"/>
    <w:rsid w:val="000C1208"/>
    <w:rsid w:val="000C2B4E"/>
    <w:rsid w:val="000C433E"/>
    <w:rsid w:val="000C7CFA"/>
    <w:rsid w:val="000D00DA"/>
    <w:rsid w:val="000D0CD4"/>
    <w:rsid w:val="000D16A8"/>
    <w:rsid w:val="000D1982"/>
    <w:rsid w:val="000D295B"/>
    <w:rsid w:val="000E1AE6"/>
    <w:rsid w:val="000E2C39"/>
    <w:rsid w:val="000E3F7B"/>
    <w:rsid w:val="000E6E6D"/>
    <w:rsid w:val="000F2AB7"/>
    <w:rsid w:val="000F2C68"/>
    <w:rsid w:val="000F2DF5"/>
    <w:rsid w:val="00100C02"/>
    <w:rsid w:val="00100D51"/>
    <w:rsid w:val="00103A18"/>
    <w:rsid w:val="00104ACF"/>
    <w:rsid w:val="00107492"/>
    <w:rsid w:val="001109B8"/>
    <w:rsid w:val="00120D69"/>
    <w:rsid w:val="00123536"/>
    <w:rsid w:val="00125EBE"/>
    <w:rsid w:val="00126E99"/>
    <w:rsid w:val="0013197D"/>
    <w:rsid w:val="001332B5"/>
    <w:rsid w:val="00133EC3"/>
    <w:rsid w:val="001363BF"/>
    <w:rsid w:val="00137DB0"/>
    <w:rsid w:val="00140BA8"/>
    <w:rsid w:val="00146022"/>
    <w:rsid w:val="00151A5B"/>
    <w:rsid w:val="00154D3C"/>
    <w:rsid w:val="00156159"/>
    <w:rsid w:val="001619E5"/>
    <w:rsid w:val="00162500"/>
    <w:rsid w:val="00162BA6"/>
    <w:rsid w:val="001715DE"/>
    <w:rsid w:val="00176354"/>
    <w:rsid w:val="00176572"/>
    <w:rsid w:val="001801CA"/>
    <w:rsid w:val="001828E2"/>
    <w:rsid w:val="001850AD"/>
    <w:rsid w:val="00185AE2"/>
    <w:rsid w:val="00192C55"/>
    <w:rsid w:val="00193CF1"/>
    <w:rsid w:val="001A0D05"/>
    <w:rsid w:val="001A5377"/>
    <w:rsid w:val="001A5EF1"/>
    <w:rsid w:val="001B0DD0"/>
    <w:rsid w:val="001B2860"/>
    <w:rsid w:val="001B6603"/>
    <w:rsid w:val="001B679C"/>
    <w:rsid w:val="001C1A6E"/>
    <w:rsid w:val="001C3E44"/>
    <w:rsid w:val="001C4FED"/>
    <w:rsid w:val="001C5C61"/>
    <w:rsid w:val="001C6282"/>
    <w:rsid w:val="001D4985"/>
    <w:rsid w:val="001D7E59"/>
    <w:rsid w:val="001E11BF"/>
    <w:rsid w:val="001E3D98"/>
    <w:rsid w:val="001E51B1"/>
    <w:rsid w:val="001F00F7"/>
    <w:rsid w:val="001F058C"/>
    <w:rsid w:val="001F27AA"/>
    <w:rsid w:val="001F597E"/>
    <w:rsid w:val="001F7D04"/>
    <w:rsid w:val="0020624C"/>
    <w:rsid w:val="0020671E"/>
    <w:rsid w:val="002069F0"/>
    <w:rsid w:val="00207576"/>
    <w:rsid w:val="002079F2"/>
    <w:rsid w:val="00207DFC"/>
    <w:rsid w:val="00213921"/>
    <w:rsid w:val="002175E8"/>
    <w:rsid w:val="00223539"/>
    <w:rsid w:val="00223B68"/>
    <w:rsid w:val="0022564B"/>
    <w:rsid w:val="00226338"/>
    <w:rsid w:val="002308C2"/>
    <w:rsid w:val="00232B2B"/>
    <w:rsid w:val="00233D71"/>
    <w:rsid w:val="00234CD9"/>
    <w:rsid w:val="00237991"/>
    <w:rsid w:val="00242854"/>
    <w:rsid w:val="00243530"/>
    <w:rsid w:val="002454D1"/>
    <w:rsid w:val="002502D7"/>
    <w:rsid w:val="002574DF"/>
    <w:rsid w:val="00262DCA"/>
    <w:rsid w:val="00266060"/>
    <w:rsid w:val="00273E1D"/>
    <w:rsid w:val="0027473F"/>
    <w:rsid w:val="00275304"/>
    <w:rsid w:val="00280467"/>
    <w:rsid w:val="00281D60"/>
    <w:rsid w:val="0028533F"/>
    <w:rsid w:val="0029188C"/>
    <w:rsid w:val="00294C2F"/>
    <w:rsid w:val="0029723A"/>
    <w:rsid w:val="002A6CD8"/>
    <w:rsid w:val="002B0492"/>
    <w:rsid w:val="002B2346"/>
    <w:rsid w:val="002B3BCF"/>
    <w:rsid w:val="002B4243"/>
    <w:rsid w:val="002B4523"/>
    <w:rsid w:val="002B5F8D"/>
    <w:rsid w:val="002B6B5A"/>
    <w:rsid w:val="002B6C49"/>
    <w:rsid w:val="002B73E9"/>
    <w:rsid w:val="002C3DEA"/>
    <w:rsid w:val="002C6F90"/>
    <w:rsid w:val="002D100C"/>
    <w:rsid w:val="002D709B"/>
    <w:rsid w:val="002E0A81"/>
    <w:rsid w:val="002E5B73"/>
    <w:rsid w:val="002F0869"/>
    <w:rsid w:val="002F14A5"/>
    <w:rsid w:val="00300556"/>
    <w:rsid w:val="00300C0B"/>
    <w:rsid w:val="003029EC"/>
    <w:rsid w:val="00303F9B"/>
    <w:rsid w:val="00306E55"/>
    <w:rsid w:val="00311461"/>
    <w:rsid w:val="0031377A"/>
    <w:rsid w:val="003162AC"/>
    <w:rsid w:val="0031636D"/>
    <w:rsid w:val="003207D1"/>
    <w:rsid w:val="003232DB"/>
    <w:rsid w:val="00325389"/>
    <w:rsid w:val="00326C4B"/>
    <w:rsid w:val="00330B5B"/>
    <w:rsid w:val="0033430E"/>
    <w:rsid w:val="00334437"/>
    <w:rsid w:val="00336CE2"/>
    <w:rsid w:val="00337E47"/>
    <w:rsid w:val="00337E8F"/>
    <w:rsid w:val="00341AE4"/>
    <w:rsid w:val="00344134"/>
    <w:rsid w:val="00345732"/>
    <w:rsid w:val="003533C3"/>
    <w:rsid w:val="003535C0"/>
    <w:rsid w:val="003622FE"/>
    <w:rsid w:val="0036266A"/>
    <w:rsid w:val="0036267A"/>
    <w:rsid w:val="003731CC"/>
    <w:rsid w:val="00377B71"/>
    <w:rsid w:val="00381D98"/>
    <w:rsid w:val="003830EE"/>
    <w:rsid w:val="00383678"/>
    <w:rsid w:val="003847A7"/>
    <w:rsid w:val="00385AF7"/>
    <w:rsid w:val="0039436E"/>
    <w:rsid w:val="00395075"/>
    <w:rsid w:val="00396DAD"/>
    <w:rsid w:val="003A0CF7"/>
    <w:rsid w:val="003A3BC0"/>
    <w:rsid w:val="003B5A50"/>
    <w:rsid w:val="003B6157"/>
    <w:rsid w:val="003C080F"/>
    <w:rsid w:val="003C3905"/>
    <w:rsid w:val="003C6A14"/>
    <w:rsid w:val="003D3D0D"/>
    <w:rsid w:val="003D6FFC"/>
    <w:rsid w:val="003E11C6"/>
    <w:rsid w:val="003E23CF"/>
    <w:rsid w:val="003E3B28"/>
    <w:rsid w:val="003E4C8F"/>
    <w:rsid w:val="003F0504"/>
    <w:rsid w:val="003F1450"/>
    <w:rsid w:val="003F6AE9"/>
    <w:rsid w:val="003F7C6F"/>
    <w:rsid w:val="00402E27"/>
    <w:rsid w:val="00403023"/>
    <w:rsid w:val="004045D5"/>
    <w:rsid w:val="00405630"/>
    <w:rsid w:val="004079D4"/>
    <w:rsid w:val="00407A5D"/>
    <w:rsid w:val="00413CA1"/>
    <w:rsid w:val="00426875"/>
    <w:rsid w:val="004275AC"/>
    <w:rsid w:val="00431FE2"/>
    <w:rsid w:val="00432046"/>
    <w:rsid w:val="004332E4"/>
    <w:rsid w:val="00433CB8"/>
    <w:rsid w:val="0043601C"/>
    <w:rsid w:val="004375B3"/>
    <w:rsid w:val="00441B07"/>
    <w:rsid w:val="00443236"/>
    <w:rsid w:val="00445512"/>
    <w:rsid w:val="00446764"/>
    <w:rsid w:val="00447B97"/>
    <w:rsid w:val="00447F74"/>
    <w:rsid w:val="00452841"/>
    <w:rsid w:val="00454C93"/>
    <w:rsid w:val="00457D1C"/>
    <w:rsid w:val="004602E7"/>
    <w:rsid w:val="00466198"/>
    <w:rsid w:val="00466EBA"/>
    <w:rsid w:val="00467DB1"/>
    <w:rsid w:val="004718BC"/>
    <w:rsid w:val="00471F64"/>
    <w:rsid w:val="004732FC"/>
    <w:rsid w:val="004743AD"/>
    <w:rsid w:val="0047599B"/>
    <w:rsid w:val="00475AE1"/>
    <w:rsid w:val="0048010B"/>
    <w:rsid w:val="00481229"/>
    <w:rsid w:val="00483786"/>
    <w:rsid w:val="0048690E"/>
    <w:rsid w:val="004A07A2"/>
    <w:rsid w:val="004A1C1D"/>
    <w:rsid w:val="004A4BF9"/>
    <w:rsid w:val="004A74E8"/>
    <w:rsid w:val="004B0FED"/>
    <w:rsid w:val="004B5508"/>
    <w:rsid w:val="004B7DC3"/>
    <w:rsid w:val="004C0B90"/>
    <w:rsid w:val="004C17D1"/>
    <w:rsid w:val="004C18B9"/>
    <w:rsid w:val="004C1A75"/>
    <w:rsid w:val="004C3260"/>
    <w:rsid w:val="004D05BE"/>
    <w:rsid w:val="004D1D2D"/>
    <w:rsid w:val="004D49F3"/>
    <w:rsid w:val="004D686C"/>
    <w:rsid w:val="004E0725"/>
    <w:rsid w:val="004E1D57"/>
    <w:rsid w:val="004E2BBC"/>
    <w:rsid w:val="004E4683"/>
    <w:rsid w:val="004E4E5A"/>
    <w:rsid w:val="004E651D"/>
    <w:rsid w:val="004E7377"/>
    <w:rsid w:val="004F1BE8"/>
    <w:rsid w:val="004F53C5"/>
    <w:rsid w:val="00501131"/>
    <w:rsid w:val="00502B89"/>
    <w:rsid w:val="005113D5"/>
    <w:rsid w:val="00521712"/>
    <w:rsid w:val="0052791B"/>
    <w:rsid w:val="00534953"/>
    <w:rsid w:val="00536964"/>
    <w:rsid w:val="005426CB"/>
    <w:rsid w:val="00545ACC"/>
    <w:rsid w:val="0054641D"/>
    <w:rsid w:val="00547D4E"/>
    <w:rsid w:val="0055187F"/>
    <w:rsid w:val="00555643"/>
    <w:rsid w:val="005717F4"/>
    <w:rsid w:val="005814ED"/>
    <w:rsid w:val="00581776"/>
    <w:rsid w:val="00582778"/>
    <w:rsid w:val="00586B33"/>
    <w:rsid w:val="00590454"/>
    <w:rsid w:val="00591574"/>
    <w:rsid w:val="005921D6"/>
    <w:rsid w:val="005A0150"/>
    <w:rsid w:val="005A18FE"/>
    <w:rsid w:val="005A7426"/>
    <w:rsid w:val="005B4087"/>
    <w:rsid w:val="005B5A23"/>
    <w:rsid w:val="005C3867"/>
    <w:rsid w:val="005C7C43"/>
    <w:rsid w:val="005D7316"/>
    <w:rsid w:val="005E41A5"/>
    <w:rsid w:val="005E475E"/>
    <w:rsid w:val="005E5617"/>
    <w:rsid w:val="005E587E"/>
    <w:rsid w:val="005E67CA"/>
    <w:rsid w:val="005E78B8"/>
    <w:rsid w:val="005F24CE"/>
    <w:rsid w:val="005F2A10"/>
    <w:rsid w:val="005F66FF"/>
    <w:rsid w:val="0060198A"/>
    <w:rsid w:val="00606FAA"/>
    <w:rsid w:val="006078D1"/>
    <w:rsid w:val="00611BB5"/>
    <w:rsid w:val="00612CA0"/>
    <w:rsid w:val="006133C0"/>
    <w:rsid w:val="006134C3"/>
    <w:rsid w:val="00623C64"/>
    <w:rsid w:val="006251F5"/>
    <w:rsid w:val="00627895"/>
    <w:rsid w:val="00627C33"/>
    <w:rsid w:val="00627EDA"/>
    <w:rsid w:val="00633B67"/>
    <w:rsid w:val="0063583C"/>
    <w:rsid w:val="00636205"/>
    <w:rsid w:val="006434BF"/>
    <w:rsid w:val="00643D9D"/>
    <w:rsid w:val="00645B2A"/>
    <w:rsid w:val="006476DB"/>
    <w:rsid w:val="006506AB"/>
    <w:rsid w:val="00651D1C"/>
    <w:rsid w:val="00655ED2"/>
    <w:rsid w:val="00660D95"/>
    <w:rsid w:val="00662921"/>
    <w:rsid w:val="0066355C"/>
    <w:rsid w:val="006717B9"/>
    <w:rsid w:val="00672317"/>
    <w:rsid w:val="006757A7"/>
    <w:rsid w:val="0067622C"/>
    <w:rsid w:val="006813F9"/>
    <w:rsid w:val="0068574E"/>
    <w:rsid w:val="00687039"/>
    <w:rsid w:val="0069032A"/>
    <w:rsid w:val="006911DF"/>
    <w:rsid w:val="00693E27"/>
    <w:rsid w:val="00696A8F"/>
    <w:rsid w:val="00697F28"/>
    <w:rsid w:val="006A7395"/>
    <w:rsid w:val="006B112E"/>
    <w:rsid w:val="006B2577"/>
    <w:rsid w:val="006B482F"/>
    <w:rsid w:val="006C5789"/>
    <w:rsid w:val="006C695C"/>
    <w:rsid w:val="006D28EF"/>
    <w:rsid w:val="006E013E"/>
    <w:rsid w:val="006E03A7"/>
    <w:rsid w:val="006E0EA7"/>
    <w:rsid w:val="006E0F71"/>
    <w:rsid w:val="006E27A4"/>
    <w:rsid w:val="006E4F28"/>
    <w:rsid w:val="006E56E2"/>
    <w:rsid w:val="006F52D6"/>
    <w:rsid w:val="00700351"/>
    <w:rsid w:val="00717957"/>
    <w:rsid w:val="0072014B"/>
    <w:rsid w:val="00721FBC"/>
    <w:rsid w:val="007302FE"/>
    <w:rsid w:val="007441DA"/>
    <w:rsid w:val="007503A2"/>
    <w:rsid w:val="007556A9"/>
    <w:rsid w:val="00755B86"/>
    <w:rsid w:val="00757079"/>
    <w:rsid w:val="007600A2"/>
    <w:rsid w:val="007616AC"/>
    <w:rsid w:val="00762990"/>
    <w:rsid w:val="00764ECE"/>
    <w:rsid w:val="00764F2A"/>
    <w:rsid w:val="007679E8"/>
    <w:rsid w:val="00773952"/>
    <w:rsid w:val="00775F75"/>
    <w:rsid w:val="00782A68"/>
    <w:rsid w:val="007859C2"/>
    <w:rsid w:val="00794C02"/>
    <w:rsid w:val="00794C1E"/>
    <w:rsid w:val="00795559"/>
    <w:rsid w:val="00797205"/>
    <w:rsid w:val="007A2946"/>
    <w:rsid w:val="007A65D0"/>
    <w:rsid w:val="007A72A5"/>
    <w:rsid w:val="007B402F"/>
    <w:rsid w:val="007B444F"/>
    <w:rsid w:val="007B4825"/>
    <w:rsid w:val="007B7F72"/>
    <w:rsid w:val="007C07C0"/>
    <w:rsid w:val="007C22B6"/>
    <w:rsid w:val="007C396C"/>
    <w:rsid w:val="007C3E66"/>
    <w:rsid w:val="007C45D3"/>
    <w:rsid w:val="007C49B9"/>
    <w:rsid w:val="007D2084"/>
    <w:rsid w:val="007D5E80"/>
    <w:rsid w:val="007E1DED"/>
    <w:rsid w:val="007E2584"/>
    <w:rsid w:val="007E3EA3"/>
    <w:rsid w:val="007E40F4"/>
    <w:rsid w:val="007F0218"/>
    <w:rsid w:val="007F07CC"/>
    <w:rsid w:val="007F0FFE"/>
    <w:rsid w:val="00802F48"/>
    <w:rsid w:val="00805665"/>
    <w:rsid w:val="00805CBF"/>
    <w:rsid w:val="0081404C"/>
    <w:rsid w:val="00814BB9"/>
    <w:rsid w:val="00817A97"/>
    <w:rsid w:val="00820927"/>
    <w:rsid w:val="00820994"/>
    <w:rsid w:val="00820AE1"/>
    <w:rsid w:val="00821A1B"/>
    <w:rsid w:val="0082388F"/>
    <w:rsid w:val="00832C44"/>
    <w:rsid w:val="0083484C"/>
    <w:rsid w:val="00834E8D"/>
    <w:rsid w:val="00840B87"/>
    <w:rsid w:val="00841168"/>
    <w:rsid w:val="008443D0"/>
    <w:rsid w:val="00844F32"/>
    <w:rsid w:val="008475F5"/>
    <w:rsid w:val="00847BB3"/>
    <w:rsid w:val="0085433A"/>
    <w:rsid w:val="00864786"/>
    <w:rsid w:val="0086597B"/>
    <w:rsid w:val="00865D4E"/>
    <w:rsid w:val="00866C9C"/>
    <w:rsid w:val="00867D0B"/>
    <w:rsid w:val="008716A1"/>
    <w:rsid w:val="008729DA"/>
    <w:rsid w:val="008735BB"/>
    <w:rsid w:val="008770BD"/>
    <w:rsid w:val="0087751F"/>
    <w:rsid w:val="00880124"/>
    <w:rsid w:val="00880656"/>
    <w:rsid w:val="0088445E"/>
    <w:rsid w:val="00887924"/>
    <w:rsid w:val="0089425D"/>
    <w:rsid w:val="00897EF2"/>
    <w:rsid w:val="008A032A"/>
    <w:rsid w:val="008A0431"/>
    <w:rsid w:val="008A26FE"/>
    <w:rsid w:val="008A3024"/>
    <w:rsid w:val="008A4DC3"/>
    <w:rsid w:val="008A6C7F"/>
    <w:rsid w:val="008A7802"/>
    <w:rsid w:val="008A79A7"/>
    <w:rsid w:val="008B0AFC"/>
    <w:rsid w:val="008B4F7E"/>
    <w:rsid w:val="008C2096"/>
    <w:rsid w:val="008C33D9"/>
    <w:rsid w:val="008C7FA0"/>
    <w:rsid w:val="008D03F6"/>
    <w:rsid w:val="008D10F6"/>
    <w:rsid w:val="008D51EE"/>
    <w:rsid w:val="008E1960"/>
    <w:rsid w:val="008E2B23"/>
    <w:rsid w:val="008E433C"/>
    <w:rsid w:val="008E6A0C"/>
    <w:rsid w:val="008E7DE5"/>
    <w:rsid w:val="008F024D"/>
    <w:rsid w:val="008F1CFF"/>
    <w:rsid w:val="00900AB2"/>
    <w:rsid w:val="009024A1"/>
    <w:rsid w:val="00903FBB"/>
    <w:rsid w:val="009057F4"/>
    <w:rsid w:val="00906F3B"/>
    <w:rsid w:val="0091207D"/>
    <w:rsid w:val="009129FE"/>
    <w:rsid w:val="00913B5B"/>
    <w:rsid w:val="00917770"/>
    <w:rsid w:val="0092797B"/>
    <w:rsid w:val="00931DEE"/>
    <w:rsid w:val="00932BE8"/>
    <w:rsid w:val="00937641"/>
    <w:rsid w:val="0094039D"/>
    <w:rsid w:val="0094521E"/>
    <w:rsid w:val="00947620"/>
    <w:rsid w:val="009601D9"/>
    <w:rsid w:val="009657CC"/>
    <w:rsid w:val="00967839"/>
    <w:rsid w:val="00974047"/>
    <w:rsid w:val="00974A23"/>
    <w:rsid w:val="00981F9B"/>
    <w:rsid w:val="009853FD"/>
    <w:rsid w:val="00986667"/>
    <w:rsid w:val="0099186F"/>
    <w:rsid w:val="00991B5F"/>
    <w:rsid w:val="009A1E9F"/>
    <w:rsid w:val="009A469D"/>
    <w:rsid w:val="009B140C"/>
    <w:rsid w:val="009B2791"/>
    <w:rsid w:val="009B27F8"/>
    <w:rsid w:val="009B30C5"/>
    <w:rsid w:val="009B4281"/>
    <w:rsid w:val="009B7D44"/>
    <w:rsid w:val="009C0C9F"/>
    <w:rsid w:val="009C0F9D"/>
    <w:rsid w:val="009C2FF2"/>
    <w:rsid w:val="009C3DAE"/>
    <w:rsid w:val="009C7401"/>
    <w:rsid w:val="009D0406"/>
    <w:rsid w:val="009D2B21"/>
    <w:rsid w:val="009D5A56"/>
    <w:rsid w:val="009D620A"/>
    <w:rsid w:val="009D7B0A"/>
    <w:rsid w:val="009D7C75"/>
    <w:rsid w:val="009E2A2E"/>
    <w:rsid w:val="009E3530"/>
    <w:rsid w:val="009F3D2B"/>
    <w:rsid w:val="009F464C"/>
    <w:rsid w:val="00A011DD"/>
    <w:rsid w:val="00A06AB9"/>
    <w:rsid w:val="00A1175A"/>
    <w:rsid w:val="00A12507"/>
    <w:rsid w:val="00A125B6"/>
    <w:rsid w:val="00A133F3"/>
    <w:rsid w:val="00A13D10"/>
    <w:rsid w:val="00A223C7"/>
    <w:rsid w:val="00A22A00"/>
    <w:rsid w:val="00A22B30"/>
    <w:rsid w:val="00A22B8E"/>
    <w:rsid w:val="00A23212"/>
    <w:rsid w:val="00A241E3"/>
    <w:rsid w:val="00A25F5A"/>
    <w:rsid w:val="00A30681"/>
    <w:rsid w:val="00A313EC"/>
    <w:rsid w:val="00A40BDF"/>
    <w:rsid w:val="00A42225"/>
    <w:rsid w:val="00A42891"/>
    <w:rsid w:val="00A5135D"/>
    <w:rsid w:val="00A51860"/>
    <w:rsid w:val="00A52B81"/>
    <w:rsid w:val="00A5354B"/>
    <w:rsid w:val="00A66922"/>
    <w:rsid w:val="00A71DD8"/>
    <w:rsid w:val="00A75F91"/>
    <w:rsid w:val="00A769CA"/>
    <w:rsid w:val="00A810ED"/>
    <w:rsid w:val="00A822FD"/>
    <w:rsid w:val="00A825DC"/>
    <w:rsid w:val="00A82B50"/>
    <w:rsid w:val="00A83B5E"/>
    <w:rsid w:val="00A84405"/>
    <w:rsid w:val="00A85D22"/>
    <w:rsid w:val="00A86820"/>
    <w:rsid w:val="00A9520D"/>
    <w:rsid w:val="00A969B5"/>
    <w:rsid w:val="00A97FC2"/>
    <w:rsid w:val="00AA1D80"/>
    <w:rsid w:val="00AA6BBA"/>
    <w:rsid w:val="00AB0237"/>
    <w:rsid w:val="00AB6AB6"/>
    <w:rsid w:val="00AB6E48"/>
    <w:rsid w:val="00AC0AA0"/>
    <w:rsid w:val="00AC1405"/>
    <w:rsid w:val="00AC54E8"/>
    <w:rsid w:val="00AD3283"/>
    <w:rsid w:val="00AD39FE"/>
    <w:rsid w:val="00AD6A8F"/>
    <w:rsid w:val="00AD6D76"/>
    <w:rsid w:val="00AD72A6"/>
    <w:rsid w:val="00AE3799"/>
    <w:rsid w:val="00AE5126"/>
    <w:rsid w:val="00AF095F"/>
    <w:rsid w:val="00AF6DED"/>
    <w:rsid w:val="00AF78C0"/>
    <w:rsid w:val="00B00323"/>
    <w:rsid w:val="00B02355"/>
    <w:rsid w:val="00B02E92"/>
    <w:rsid w:val="00B03A31"/>
    <w:rsid w:val="00B03D6F"/>
    <w:rsid w:val="00B07930"/>
    <w:rsid w:val="00B10213"/>
    <w:rsid w:val="00B15329"/>
    <w:rsid w:val="00B178A1"/>
    <w:rsid w:val="00B23837"/>
    <w:rsid w:val="00B240D0"/>
    <w:rsid w:val="00B244EB"/>
    <w:rsid w:val="00B25430"/>
    <w:rsid w:val="00B313C5"/>
    <w:rsid w:val="00B324F9"/>
    <w:rsid w:val="00B34222"/>
    <w:rsid w:val="00B360FC"/>
    <w:rsid w:val="00B3798A"/>
    <w:rsid w:val="00B44F86"/>
    <w:rsid w:val="00B548FE"/>
    <w:rsid w:val="00B55735"/>
    <w:rsid w:val="00B56EBC"/>
    <w:rsid w:val="00B57820"/>
    <w:rsid w:val="00B613FD"/>
    <w:rsid w:val="00B61682"/>
    <w:rsid w:val="00B61AEF"/>
    <w:rsid w:val="00B62255"/>
    <w:rsid w:val="00B64B53"/>
    <w:rsid w:val="00B67738"/>
    <w:rsid w:val="00B678AB"/>
    <w:rsid w:val="00B70183"/>
    <w:rsid w:val="00B7274A"/>
    <w:rsid w:val="00B7328D"/>
    <w:rsid w:val="00B76747"/>
    <w:rsid w:val="00B774E1"/>
    <w:rsid w:val="00B803D5"/>
    <w:rsid w:val="00B821B2"/>
    <w:rsid w:val="00B83FB3"/>
    <w:rsid w:val="00B862DF"/>
    <w:rsid w:val="00B9054D"/>
    <w:rsid w:val="00B91E13"/>
    <w:rsid w:val="00B94F68"/>
    <w:rsid w:val="00BA003E"/>
    <w:rsid w:val="00BB00CA"/>
    <w:rsid w:val="00BB1BFF"/>
    <w:rsid w:val="00BB3941"/>
    <w:rsid w:val="00BC2C15"/>
    <w:rsid w:val="00BC42CF"/>
    <w:rsid w:val="00BC68B9"/>
    <w:rsid w:val="00BC7DB5"/>
    <w:rsid w:val="00BD6954"/>
    <w:rsid w:val="00BD6A70"/>
    <w:rsid w:val="00BE14A5"/>
    <w:rsid w:val="00BE3EA9"/>
    <w:rsid w:val="00BF0DD7"/>
    <w:rsid w:val="00BF2B93"/>
    <w:rsid w:val="00BF36A0"/>
    <w:rsid w:val="00BF6482"/>
    <w:rsid w:val="00BF781D"/>
    <w:rsid w:val="00C01299"/>
    <w:rsid w:val="00C01DF3"/>
    <w:rsid w:val="00C0252F"/>
    <w:rsid w:val="00C14B9F"/>
    <w:rsid w:val="00C20810"/>
    <w:rsid w:val="00C21871"/>
    <w:rsid w:val="00C22986"/>
    <w:rsid w:val="00C23282"/>
    <w:rsid w:val="00C32167"/>
    <w:rsid w:val="00C33507"/>
    <w:rsid w:val="00C3361F"/>
    <w:rsid w:val="00C34BD3"/>
    <w:rsid w:val="00C34FEE"/>
    <w:rsid w:val="00C41473"/>
    <w:rsid w:val="00C432CA"/>
    <w:rsid w:val="00C435BE"/>
    <w:rsid w:val="00C43C23"/>
    <w:rsid w:val="00C43DAC"/>
    <w:rsid w:val="00C4467D"/>
    <w:rsid w:val="00C5063B"/>
    <w:rsid w:val="00C53224"/>
    <w:rsid w:val="00C5564F"/>
    <w:rsid w:val="00C56FB2"/>
    <w:rsid w:val="00C636B4"/>
    <w:rsid w:val="00C63962"/>
    <w:rsid w:val="00C67D37"/>
    <w:rsid w:val="00C738F4"/>
    <w:rsid w:val="00C7614D"/>
    <w:rsid w:val="00C8092F"/>
    <w:rsid w:val="00C82F7D"/>
    <w:rsid w:val="00C832DE"/>
    <w:rsid w:val="00C902CA"/>
    <w:rsid w:val="00C90508"/>
    <w:rsid w:val="00C919E4"/>
    <w:rsid w:val="00C92483"/>
    <w:rsid w:val="00C931DA"/>
    <w:rsid w:val="00C95E15"/>
    <w:rsid w:val="00C9622F"/>
    <w:rsid w:val="00C9653C"/>
    <w:rsid w:val="00CA2154"/>
    <w:rsid w:val="00CA3DD8"/>
    <w:rsid w:val="00CA4113"/>
    <w:rsid w:val="00CA44A5"/>
    <w:rsid w:val="00CA4CF2"/>
    <w:rsid w:val="00CB14C1"/>
    <w:rsid w:val="00CB1FFE"/>
    <w:rsid w:val="00CB694A"/>
    <w:rsid w:val="00CB6B27"/>
    <w:rsid w:val="00CC3413"/>
    <w:rsid w:val="00CC7227"/>
    <w:rsid w:val="00CD4F5A"/>
    <w:rsid w:val="00CE0982"/>
    <w:rsid w:val="00CE2BFF"/>
    <w:rsid w:val="00CE7EE7"/>
    <w:rsid w:val="00CF272B"/>
    <w:rsid w:val="00CF39BD"/>
    <w:rsid w:val="00CF3ADF"/>
    <w:rsid w:val="00D03F3F"/>
    <w:rsid w:val="00D03FC5"/>
    <w:rsid w:val="00D05353"/>
    <w:rsid w:val="00D05BAD"/>
    <w:rsid w:val="00D119BE"/>
    <w:rsid w:val="00D13687"/>
    <w:rsid w:val="00D14F18"/>
    <w:rsid w:val="00D17444"/>
    <w:rsid w:val="00D203DD"/>
    <w:rsid w:val="00D26268"/>
    <w:rsid w:val="00D31F18"/>
    <w:rsid w:val="00D321AC"/>
    <w:rsid w:val="00D33DD5"/>
    <w:rsid w:val="00D37DF4"/>
    <w:rsid w:val="00D406BA"/>
    <w:rsid w:val="00D444CF"/>
    <w:rsid w:val="00D453B3"/>
    <w:rsid w:val="00D46B38"/>
    <w:rsid w:val="00D5143C"/>
    <w:rsid w:val="00D51C96"/>
    <w:rsid w:val="00D52A85"/>
    <w:rsid w:val="00D540E8"/>
    <w:rsid w:val="00D55271"/>
    <w:rsid w:val="00D61109"/>
    <w:rsid w:val="00D6518E"/>
    <w:rsid w:val="00D735E3"/>
    <w:rsid w:val="00D77B15"/>
    <w:rsid w:val="00D81A14"/>
    <w:rsid w:val="00D8411C"/>
    <w:rsid w:val="00D876D3"/>
    <w:rsid w:val="00D879A6"/>
    <w:rsid w:val="00D93556"/>
    <w:rsid w:val="00D95687"/>
    <w:rsid w:val="00D95FDD"/>
    <w:rsid w:val="00D97BB0"/>
    <w:rsid w:val="00DB0915"/>
    <w:rsid w:val="00DB334D"/>
    <w:rsid w:val="00DB4EA1"/>
    <w:rsid w:val="00DB6ADC"/>
    <w:rsid w:val="00DC01A1"/>
    <w:rsid w:val="00DC0D3E"/>
    <w:rsid w:val="00DC13AD"/>
    <w:rsid w:val="00DC1406"/>
    <w:rsid w:val="00DC1967"/>
    <w:rsid w:val="00DC405A"/>
    <w:rsid w:val="00DC53D9"/>
    <w:rsid w:val="00DC5662"/>
    <w:rsid w:val="00DC69ED"/>
    <w:rsid w:val="00DC6FFE"/>
    <w:rsid w:val="00DD742D"/>
    <w:rsid w:val="00DD7A3B"/>
    <w:rsid w:val="00DD7E44"/>
    <w:rsid w:val="00DE112D"/>
    <w:rsid w:val="00DE1AFC"/>
    <w:rsid w:val="00DE29BB"/>
    <w:rsid w:val="00DE4D25"/>
    <w:rsid w:val="00DF03E0"/>
    <w:rsid w:val="00DF1B8F"/>
    <w:rsid w:val="00DF2D54"/>
    <w:rsid w:val="00DF4998"/>
    <w:rsid w:val="00DF53F5"/>
    <w:rsid w:val="00DF5D49"/>
    <w:rsid w:val="00E0196A"/>
    <w:rsid w:val="00E062D3"/>
    <w:rsid w:val="00E12A01"/>
    <w:rsid w:val="00E14039"/>
    <w:rsid w:val="00E144F4"/>
    <w:rsid w:val="00E14C0E"/>
    <w:rsid w:val="00E1788C"/>
    <w:rsid w:val="00E21F9B"/>
    <w:rsid w:val="00E2392E"/>
    <w:rsid w:val="00E25492"/>
    <w:rsid w:val="00E317A3"/>
    <w:rsid w:val="00E36E0B"/>
    <w:rsid w:val="00E4513A"/>
    <w:rsid w:val="00E53260"/>
    <w:rsid w:val="00E54A0D"/>
    <w:rsid w:val="00E604FC"/>
    <w:rsid w:val="00E61DE5"/>
    <w:rsid w:val="00E672DA"/>
    <w:rsid w:val="00E70725"/>
    <w:rsid w:val="00E733A8"/>
    <w:rsid w:val="00E7439E"/>
    <w:rsid w:val="00E942EA"/>
    <w:rsid w:val="00E9567F"/>
    <w:rsid w:val="00EA1841"/>
    <w:rsid w:val="00EA45CA"/>
    <w:rsid w:val="00EA4778"/>
    <w:rsid w:val="00EA67EF"/>
    <w:rsid w:val="00EA6A8F"/>
    <w:rsid w:val="00EB07C6"/>
    <w:rsid w:val="00EB0879"/>
    <w:rsid w:val="00EB25DA"/>
    <w:rsid w:val="00EB3F9D"/>
    <w:rsid w:val="00EB4A3B"/>
    <w:rsid w:val="00EB4A72"/>
    <w:rsid w:val="00EB7A77"/>
    <w:rsid w:val="00EB7AEE"/>
    <w:rsid w:val="00EC1446"/>
    <w:rsid w:val="00EC170E"/>
    <w:rsid w:val="00ED03B9"/>
    <w:rsid w:val="00ED2B8E"/>
    <w:rsid w:val="00ED5659"/>
    <w:rsid w:val="00EF0132"/>
    <w:rsid w:val="00EF5AEF"/>
    <w:rsid w:val="00EF67F2"/>
    <w:rsid w:val="00EF73DD"/>
    <w:rsid w:val="00EF7B0E"/>
    <w:rsid w:val="00F02A95"/>
    <w:rsid w:val="00F07877"/>
    <w:rsid w:val="00F07C8A"/>
    <w:rsid w:val="00F11C33"/>
    <w:rsid w:val="00F13386"/>
    <w:rsid w:val="00F17667"/>
    <w:rsid w:val="00F4014A"/>
    <w:rsid w:val="00F42B67"/>
    <w:rsid w:val="00F44CD0"/>
    <w:rsid w:val="00F475D9"/>
    <w:rsid w:val="00F54581"/>
    <w:rsid w:val="00F553F2"/>
    <w:rsid w:val="00F55F50"/>
    <w:rsid w:val="00F56834"/>
    <w:rsid w:val="00F5784F"/>
    <w:rsid w:val="00F600DB"/>
    <w:rsid w:val="00F621D2"/>
    <w:rsid w:val="00F6523E"/>
    <w:rsid w:val="00F744F4"/>
    <w:rsid w:val="00F75FA7"/>
    <w:rsid w:val="00F76420"/>
    <w:rsid w:val="00F77BAF"/>
    <w:rsid w:val="00F8404D"/>
    <w:rsid w:val="00F84EC0"/>
    <w:rsid w:val="00F860F2"/>
    <w:rsid w:val="00F91149"/>
    <w:rsid w:val="00F94EC3"/>
    <w:rsid w:val="00F96545"/>
    <w:rsid w:val="00FA21B7"/>
    <w:rsid w:val="00FA2231"/>
    <w:rsid w:val="00FA2DA5"/>
    <w:rsid w:val="00FA2E30"/>
    <w:rsid w:val="00FA5687"/>
    <w:rsid w:val="00FB4D06"/>
    <w:rsid w:val="00FB4F8E"/>
    <w:rsid w:val="00FB5A02"/>
    <w:rsid w:val="00FB5EE6"/>
    <w:rsid w:val="00FB689B"/>
    <w:rsid w:val="00FC2406"/>
    <w:rsid w:val="00FC4F2E"/>
    <w:rsid w:val="00FD1E74"/>
    <w:rsid w:val="00FF6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footer" w:uiPriority="99"/>
    <w:lsdException w:name="annotation reference" w:uiPriority="99"/>
    <w:lsdException w:name="page number" w:uiPriority="99"/>
    <w:lsdException w:name="endnote reference" w:uiPriority="99"/>
    <w:lsdException w:name="endnote text" w:uiPriority="99"/>
    <w:lsdException w:name="Table Grid" w:uiPriority="59"/>
    <w:lsdException w:name="List Paragraph" w:uiPriority="34" w:qFormat="1"/>
  </w:latentStyles>
  <w:style w:type="paragraph" w:default="1" w:styleId="Normal">
    <w:name w:val="Normal"/>
    <w:qFormat/>
    <w:rsid w:val="00D37DF4"/>
  </w:style>
  <w:style w:type="paragraph" w:styleId="Heading1">
    <w:name w:val="heading 1"/>
    <w:basedOn w:val="Normal"/>
    <w:link w:val="Heading1Char"/>
    <w:uiPriority w:val="9"/>
    <w:qFormat/>
    <w:rsid w:val="00866C9C"/>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039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A255D"/>
    <w:rPr>
      <w:rFonts w:ascii="Lucida Grande" w:hAnsi="Lucida Grande"/>
      <w:sz w:val="18"/>
      <w:szCs w:val="18"/>
    </w:rPr>
  </w:style>
  <w:style w:type="character" w:customStyle="1" w:styleId="BalloonTextChar0">
    <w:name w:val="Balloon Text Char"/>
    <w:basedOn w:val="DefaultParagraphFont"/>
    <w:uiPriority w:val="99"/>
    <w:semiHidden/>
    <w:rsid w:val="00B55720"/>
    <w:rPr>
      <w:rFonts w:ascii="Lucida Grande" w:hAnsi="Lucida Grande"/>
      <w:sz w:val="18"/>
      <w:szCs w:val="18"/>
    </w:rPr>
  </w:style>
  <w:style w:type="character" w:customStyle="1" w:styleId="BalloonTextChar2">
    <w:name w:val="Balloon Text Char"/>
    <w:basedOn w:val="DefaultParagraphFont"/>
    <w:uiPriority w:val="99"/>
    <w:semiHidden/>
    <w:rsid w:val="001D547B"/>
    <w:rPr>
      <w:rFonts w:ascii="Lucida Grande" w:hAnsi="Lucida Grande"/>
      <w:sz w:val="18"/>
      <w:szCs w:val="18"/>
    </w:rPr>
  </w:style>
  <w:style w:type="character" w:customStyle="1" w:styleId="BalloonTextChar3">
    <w:name w:val="Balloon Text Char"/>
    <w:basedOn w:val="DefaultParagraphFont"/>
    <w:uiPriority w:val="99"/>
    <w:semiHidden/>
    <w:rsid w:val="001D547B"/>
    <w:rPr>
      <w:rFonts w:ascii="Lucida Grande" w:hAnsi="Lucida Grande"/>
      <w:sz w:val="18"/>
      <w:szCs w:val="18"/>
    </w:rPr>
  </w:style>
  <w:style w:type="character" w:customStyle="1" w:styleId="BalloonTextChar4">
    <w:name w:val="Balloon Text Char"/>
    <w:basedOn w:val="DefaultParagraphFont"/>
    <w:uiPriority w:val="99"/>
    <w:semiHidden/>
    <w:rsid w:val="001D547B"/>
    <w:rPr>
      <w:rFonts w:ascii="Lucida Grande" w:hAnsi="Lucida Grande"/>
      <w:sz w:val="18"/>
      <w:szCs w:val="18"/>
    </w:rPr>
  </w:style>
  <w:style w:type="character" w:customStyle="1" w:styleId="BalloonTextChar5">
    <w:name w:val="Balloon Text Char"/>
    <w:basedOn w:val="DefaultParagraphFont"/>
    <w:uiPriority w:val="99"/>
    <w:semiHidden/>
    <w:rsid w:val="003463C5"/>
    <w:rPr>
      <w:rFonts w:ascii="Lucida Grande" w:hAnsi="Lucida Grande"/>
      <w:sz w:val="18"/>
      <w:szCs w:val="18"/>
    </w:rPr>
  </w:style>
  <w:style w:type="character" w:customStyle="1" w:styleId="BalloonTextChar6">
    <w:name w:val="Balloon Text Char"/>
    <w:basedOn w:val="DefaultParagraphFont"/>
    <w:uiPriority w:val="99"/>
    <w:semiHidden/>
    <w:rsid w:val="003463C5"/>
    <w:rPr>
      <w:rFonts w:ascii="Lucida Grande" w:hAnsi="Lucida Grande"/>
      <w:sz w:val="18"/>
      <w:szCs w:val="18"/>
    </w:rPr>
  </w:style>
  <w:style w:type="character" w:customStyle="1" w:styleId="BalloonTextChar7">
    <w:name w:val="Balloon Text Char"/>
    <w:basedOn w:val="DefaultParagraphFont"/>
    <w:uiPriority w:val="99"/>
    <w:semiHidden/>
    <w:rsid w:val="003463C5"/>
    <w:rPr>
      <w:rFonts w:ascii="Lucida Grande" w:hAnsi="Lucida Grande"/>
      <w:sz w:val="18"/>
      <w:szCs w:val="18"/>
    </w:rPr>
  </w:style>
  <w:style w:type="character" w:customStyle="1" w:styleId="BalloonTextChar8">
    <w:name w:val="Balloon Text Char"/>
    <w:basedOn w:val="DefaultParagraphFont"/>
    <w:uiPriority w:val="99"/>
    <w:semiHidden/>
    <w:rsid w:val="003463C5"/>
    <w:rPr>
      <w:rFonts w:ascii="Lucida Grande" w:hAnsi="Lucida Grande"/>
      <w:sz w:val="18"/>
      <w:szCs w:val="18"/>
    </w:rPr>
  </w:style>
  <w:style w:type="character" w:customStyle="1" w:styleId="BalloonTextChar9">
    <w:name w:val="Balloon Text Char"/>
    <w:basedOn w:val="DefaultParagraphFont"/>
    <w:uiPriority w:val="99"/>
    <w:semiHidden/>
    <w:rsid w:val="003463C5"/>
    <w:rPr>
      <w:rFonts w:ascii="Lucida Grande" w:hAnsi="Lucida Grande"/>
      <w:sz w:val="18"/>
      <w:szCs w:val="18"/>
    </w:rPr>
  </w:style>
  <w:style w:type="character" w:customStyle="1" w:styleId="BalloonTextChara">
    <w:name w:val="Balloon Text Char"/>
    <w:basedOn w:val="DefaultParagraphFont"/>
    <w:uiPriority w:val="99"/>
    <w:semiHidden/>
    <w:rsid w:val="003463C5"/>
    <w:rPr>
      <w:rFonts w:ascii="Lucida Grande" w:hAnsi="Lucida Grande"/>
      <w:sz w:val="18"/>
      <w:szCs w:val="18"/>
    </w:rPr>
  </w:style>
  <w:style w:type="character" w:customStyle="1" w:styleId="BalloonTextCharb">
    <w:name w:val="Balloon Text Char"/>
    <w:basedOn w:val="DefaultParagraphFont"/>
    <w:uiPriority w:val="99"/>
    <w:semiHidden/>
    <w:rsid w:val="003463C5"/>
    <w:rPr>
      <w:rFonts w:ascii="Lucida Grande" w:hAnsi="Lucida Grande"/>
      <w:sz w:val="18"/>
      <w:szCs w:val="18"/>
    </w:rPr>
  </w:style>
  <w:style w:type="character" w:customStyle="1" w:styleId="BalloonTextCharc">
    <w:name w:val="Balloon Text Char"/>
    <w:basedOn w:val="DefaultParagraphFont"/>
    <w:uiPriority w:val="99"/>
    <w:semiHidden/>
    <w:rsid w:val="00C87A0A"/>
    <w:rPr>
      <w:rFonts w:ascii="Lucida Grande" w:hAnsi="Lucida Grande"/>
      <w:sz w:val="18"/>
      <w:szCs w:val="18"/>
    </w:rPr>
  </w:style>
  <w:style w:type="character" w:customStyle="1" w:styleId="BalloonTextChard">
    <w:name w:val="Balloon Text Char"/>
    <w:basedOn w:val="DefaultParagraphFont"/>
    <w:uiPriority w:val="99"/>
    <w:semiHidden/>
    <w:rsid w:val="00C87A0A"/>
    <w:rPr>
      <w:rFonts w:ascii="Lucida Grande" w:hAnsi="Lucida Grande"/>
      <w:sz w:val="18"/>
      <w:szCs w:val="18"/>
    </w:rPr>
  </w:style>
  <w:style w:type="character" w:customStyle="1" w:styleId="BalloonTextChare">
    <w:name w:val="Balloon Text Char"/>
    <w:basedOn w:val="DefaultParagraphFont"/>
    <w:uiPriority w:val="99"/>
    <w:semiHidden/>
    <w:rsid w:val="00C87A0A"/>
    <w:rPr>
      <w:rFonts w:ascii="Lucida Grande" w:hAnsi="Lucida Grande"/>
      <w:sz w:val="18"/>
      <w:szCs w:val="18"/>
    </w:rPr>
  </w:style>
  <w:style w:type="character" w:customStyle="1" w:styleId="BalloonTextCharf">
    <w:name w:val="Balloon Text Char"/>
    <w:basedOn w:val="DefaultParagraphFont"/>
    <w:uiPriority w:val="99"/>
    <w:semiHidden/>
    <w:rsid w:val="00C87A0A"/>
    <w:rPr>
      <w:rFonts w:ascii="Lucida Grande" w:hAnsi="Lucida Grande"/>
      <w:sz w:val="18"/>
      <w:szCs w:val="18"/>
    </w:rPr>
  </w:style>
  <w:style w:type="character" w:customStyle="1" w:styleId="BalloonTextCharf0">
    <w:name w:val="Balloon Text Char"/>
    <w:basedOn w:val="DefaultParagraphFont"/>
    <w:uiPriority w:val="99"/>
    <w:semiHidden/>
    <w:rsid w:val="00C87A0A"/>
    <w:rPr>
      <w:rFonts w:ascii="Lucida Grande" w:hAnsi="Lucida Grande"/>
      <w:sz w:val="18"/>
      <w:szCs w:val="18"/>
    </w:rPr>
  </w:style>
  <w:style w:type="character" w:customStyle="1" w:styleId="BalloonTextCharf1">
    <w:name w:val="Balloon Text Char"/>
    <w:basedOn w:val="DefaultParagraphFont"/>
    <w:uiPriority w:val="99"/>
    <w:semiHidden/>
    <w:rsid w:val="00C87A0A"/>
    <w:rPr>
      <w:rFonts w:ascii="Lucida Grande" w:hAnsi="Lucida Grande"/>
      <w:sz w:val="18"/>
      <w:szCs w:val="18"/>
    </w:rPr>
  </w:style>
  <w:style w:type="character" w:customStyle="1" w:styleId="BalloonTextCharf2">
    <w:name w:val="Balloon Text Char"/>
    <w:basedOn w:val="DefaultParagraphFont"/>
    <w:uiPriority w:val="99"/>
    <w:semiHidden/>
    <w:rsid w:val="00C87A0A"/>
    <w:rPr>
      <w:rFonts w:ascii="Lucida Grande" w:hAnsi="Lucida Grande"/>
      <w:sz w:val="18"/>
      <w:szCs w:val="18"/>
    </w:rPr>
  </w:style>
  <w:style w:type="character" w:customStyle="1" w:styleId="BalloonTextCharf3">
    <w:name w:val="Balloon Text Char"/>
    <w:basedOn w:val="DefaultParagraphFont"/>
    <w:uiPriority w:val="99"/>
    <w:semiHidden/>
    <w:rsid w:val="00C87A0A"/>
    <w:rPr>
      <w:rFonts w:ascii="Lucida Grande" w:hAnsi="Lucida Grande"/>
      <w:sz w:val="18"/>
      <w:szCs w:val="18"/>
    </w:rPr>
  </w:style>
  <w:style w:type="character" w:customStyle="1" w:styleId="BalloonTextCharf4">
    <w:name w:val="Balloon Text Char"/>
    <w:basedOn w:val="DefaultParagraphFont"/>
    <w:uiPriority w:val="99"/>
    <w:semiHidden/>
    <w:rsid w:val="00C87A0A"/>
    <w:rPr>
      <w:rFonts w:ascii="Lucida Grande" w:hAnsi="Lucida Grande"/>
      <w:sz w:val="18"/>
      <w:szCs w:val="18"/>
    </w:rPr>
  </w:style>
  <w:style w:type="table" w:styleId="TableGrid">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5C5"/>
    <w:pPr>
      <w:ind w:left="720"/>
      <w:contextualSpacing/>
    </w:pPr>
  </w:style>
  <w:style w:type="paragraph" w:styleId="Header">
    <w:name w:val="header"/>
    <w:basedOn w:val="Normal"/>
    <w:link w:val="HeaderChar"/>
    <w:uiPriority w:val="99"/>
    <w:unhideWhenUsed/>
    <w:rsid w:val="0094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D"/>
  </w:style>
  <w:style w:type="paragraph" w:styleId="Footer">
    <w:name w:val="footer"/>
    <w:basedOn w:val="Normal"/>
    <w:link w:val="FooterChar"/>
    <w:uiPriority w:val="99"/>
    <w:unhideWhenUsed/>
    <w:rsid w:val="0094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D"/>
  </w:style>
  <w:style w:type="character" w:customStyle="1" w:styleId="BalloonTextChar1">
    <w:name w:val="Balloon Text Char1"/>
    <w:basedOn w:val="DefaultParagraphFont"/>
    <w:link w:val="BalloonText"/>
    <w:uiPriority w:val="99"/>
    <w:semiHidden/>
    <w:rsid w:val="0094039D"/>
    <w:rPr>
      <w:rFonts w:ascii="Tahoma" w:hAnsi="Tahoma" w:cs="Tahoma"/>
      <w:sz w:val="16"/>
      <w:szCs w:val="16"/>
    </w:rPr>
  </w:style>
  <w:style w:type="character" w:styleId="PageNumber">
    <w:name w:val="page number"/>
    <w:basedOn w:val="DefaultParagraphFont"/>
    <w:uiPriority w:val="99"/>
    <w:semiHidden/>
    <w:unhideWhenUsed/>
    <w:rsid w:val="007D5E80"/>
  </w:style>
  <w:style w:type="character" w:styleId="CommentReference">
    <w:name w:val="annotation reference"/>
    <w:basedOn w:val="DefaultParagraphFont"/>
    <w:uiPriority w:val="99"/>
    <w:semiHidden/>
    <w:unhideWhenUsed/>
    <w:rsid w:val="00DE4D25"/>
    <w:rPr>
      <w:sz w:val="18"/>
      <w:szCs w:val="18"/>
    </w:rPr>
  </w:style>
  <w:style w:type="paragraph" w:styleId="CommentText">
    <w:name w:val="annotation text"/>
    <w:basedOn w:val="Normal"/>
    <w:link w:val="CommentTextChar"/>
    <w:uiPriority w:val="99"/>
    <w:semiHidden/>
    <w:unhideWhenUsed/>
    <w:rsid w:val="00DE4D25"/>
    <w:pPr>
      <w:spacing w:line="240" w:lineRule="auto"/>
    </w:pPr>
    <w:rPr>
      <w:sz w:val="24"/>
      <w:szCs w:val="24"/>
    </w:rPr>
  </w:style>
  <w:style w:type="character" w:customStyle="1" w:styleId="CommentTextChar">
    <w:name w:val="Comment Text Char"/>
    <w:basedOn w:val="DefaultParagraphFont"/>
    <w:link w:val="CommentText"/>
    <w:uiPriority w:val="99"/>
    <w:semiHidden/>
    <w:rsid w:val="00DE4D25"/>
    <w:rPr>
      <w:sz w:val="24"/>
      <w:szCs w:val="24"/>
    </w:rPr>
  </w:style>
  <w:style w:type="paragraph" w:styleId="CommentSubject">
    <w:name w:val="annotation subject"/>
    <w:basedOn w:val="CommentText"/>
    <w:next w:val="CommentText"/>
    <w:link w:val="CommentSubjectChar"/>
    <w:uiPriority w:val="99"/>
    <w:semiHidden/>
    <w:unhideWhenUsed/>
    <w:rsid w:val="00DE4D25"/>
    <w:rPr>
      <w:b/>
      <w:bCs/>
      <w:sz w:val="20"/>
      <w:szCs w:val="20"/>
    </w:rPr>
  </w:style>
  <w:style w:type="character" w:customStyle="1" w:styleId="CommentSubjectChar">
    <w:name w:val="Comment Subject Char"/>
    <w:basedOn w:val="CommentTextChar"/>
    <w:link w:val="CommentSubject"/>
    <w:uiPriority w:val="99"/>
    <w:semiHidden/>
    <w:rsid w:val="00DE4D25"/>
    <w:rPr>
      <w:b/>
      <w:bCs/>
      <w:sz w:val="20"/>
      <w:szCs w:val="20"/>
    </w:rPr>
  </w:style>
  <w:style w:type="paragraph" w:styleId="EndnoteText">
    <w:name w:val="endnote text"/>
    <w:basedOn w:val="Normal"/>
    <w:link w:val="EndnoteTextChar"/>
    <w:uiPriority w:val="99"/>
    <w:semiHidden/>
    <w:unhideWhenUsed/>
    <w:rsid w:val="00100D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D51"/>
    <w:rPr>
      <w:sz w:val="20"/>
      <w:szCs w:val="20"/>
    </w:rPr>
  </w:style>
  <w:style w:type="character" w:styleId="EndnoteReference">
    <w:name w:val="endnote reference"/>
    <w:basedOn w:val="DefaultParagraphFont"/>
    <w:uiPriority w:val="99"/>
    <w:semiHidden/>
    <w:unhideWhenUsed/>
    <w:rsid w:val="00100D51"/>
    <w:rPr>
      <w:vertAlign w:val="superscript"/>
    </w:rPr>
  </w:style>
  <w:style w:type="paragraph" w:customStyle="1" w:styleId="TableGrid1">
    <w:name w:val="Table Grid1"/>
    <w:rsid w:val="00636205"/>
    <w:pPr>
      <w:spacing w:after="0" w:line="240" w:lineRule="auto"/>
    </w:pPr>
    <w:rPr>
      <w:rFonts w:ascii="Lucida Grande" w:eastAsia="ヒラギノ角ゴ Pro W3" w:hAnsi="Lucida Grande" w:cs="Times New Roman"/>
      <w:color w:val="000000"/>
      <w:szCs w:val="20"/>
    </w:rPr>
  </w:style>
  <w:style w:type="paragraph" w:styleId="Revision">
    <w:name w:val="Revision"/>
    <w:hidden/>
    <w:rsid w:val="006E4F28"/>
    <w:pPr>
      <w:spacing w:after="0" w:line="240" w:lineRule="auto"/>
    </w:pPr>
  </w:style>
  <w:style w:type="character" w:customStyle="1" w:styleId="Heading1Char">
    <w:name w:val="Heading 1 Char"/>
    <w:basedOn w:val="DefaultParagraphFont"/>
    <w:link w:val="Heading1"/>
    <w:uiPriority w:val="9"/>
    <w:rsid w:val="00866C9C"/>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BalloonText">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Char">
    <w:name w:val="List Paragraph"/>
    <w:basedOn w:val="Normal"/>
    <w:uiPriority w:val="34"/>
    <w:qFormat/>
    <w:rsid w:val="000505C5"/>
    <w:pPr>
      <w:ind w:left="720"/>
      <w:contextualSpacing/>
    </w:pPr>
  </w:style>
  <w:style w:type="paragraph" w:styleId="BalloonTextChar0">
    <w:name w:val="header"/>
    <w:basedOn w:val="Normal"/>
    <w:link w:val="BalloonTextChar2"/>
    <w:uiPriority w:val="99"/>
    <w:unhideWhenUsed/>
    <w:rsid w:val="0094039D"/>
    <w:pPr>
      <w:tabs>
        <w:tab w:val="center" w:pos="4680"/>
        <w:tab w:val="right" w:pos="9360"/>
      </w:tabs>
      <w:spacing w:after="0" w:line="240" w:lineRule="auto"/>
    </w:pPr>
  </w:style>
  <w:style w:type="character" w:customStyle="1" w:styleId="BalloonTextChar2">
    <w:name w:val="Header Char"/>
    <w:basedOn w:val="DefaultParagraphFont"/>
    <w:link w:val="BalloonTextChar0"/>
    <w:uiPriority w:val="99"/>
    <w:rsid w:val="0094039D"/>
  </w:style>
  <w:style w:type="paragraph" w:styleId="BalloonTextChar3">
    <w:name w:val="footer"/>
    <w:basedOn w:val="Normal"/>
    <w:link w:val="BalloonTextChar4"/>
    <w:uiPriority w:val="99"/>
    <w:unhideWhenUsed/>
    <w:rsid w:val="0094039D"/>
    <w:pPr>
      <w:tabs>
        <w:tab w:val="center" w:pos="4680"/>
        <w:tab w:val="right" w:pos="9360"/>
      </w:tabs>
      <w:spacing w:after="0" w:line="240" w:lineRule="auto"/>
    </w:pPr>
  </w:style>
  <w:style w:type="character" w:customStyle="1" w:styleId="BalloonTextChar4">
    <w:name w:val="Footer Char"/>
    <w:basedOn w:val="DefaultParagraphFont"/>
    <w:link w:val="BalloonTextChar3"/>
    <w:uiPriority w:val="99"/>
    <w:rsid w:val="0094039D"/>
  </w:style>
  <w:style w:type="paragraph" w:styleId="BalloonTextChar5">
    <w:name w:val="Balloon Text"/>
    <w:basedOn w:val="Normal"/>
    <w:link w:val="BalloonTextChar6"/>
    <w:uiPriority w:val="99"/>
    <w:semiHidden/>
    <w:unhideWhenUsed/>
    <w:rsid w:val="0094039D"/>
    <w:pPr>
      <w:spacing w:after="0" w:line="240" w:lineRule="auto"/>
    </w:pPr>
    <w:rPr>
      <w:rFonts w:ascii="Tahoma" w:hAnsi="Tahoma" w:cs="Tahoma"/>
      <w:sz w:val="16"/>
      <w:szCs w:val="16"/>
    </w:rPr>
  </w:style>
  <w:style w:type="character" w:customStyle="1" w:styleId="BalloonTextChar6">
    <w:name w:val="Balloon Text Char"/>
    <w:basedOn w:val="DefaultParagraphFont"/>
    <w:link w:val="BalloonTextChar5"/>
    <w:uiPriority w:val="99"/>
    <w:semiHidden/>
    <w:rsid w:val="0094039D"/>
    <w:rPr>
      <w:rFonts w:ascii="Tahoma" w:hAnsi="Tahoma" w:cs="Tahoma"/>
      <w:sz w:val="16"/>
      <w:szCs w:val="16"/>
    </w:rPr>
  </w:style>
  <w:style w:type="character" w:styleId="BalloonTextChar7">
    <w:name w:val="page number"/>
    <w:basedOn w:val="DefaultParagraphFont"/>
    <w:uiPriority w:val="99"/>
    <w:semiHidden/>
    <w:unhideWhenUsed/>
    <w:rsid w:val="007D5E80"/>
  </w:style>
</w:styles>
</file>

<file path=word/webSettings.xml><?xml version="1.0" encoding="utf-8"?>
<w:webSettings xmlns:r="http://schemas.openxmlformats.org/officeDocument/2006/relationships" xmlns:w="http://schemas.openxmlformats.org/wordprocessingml/2006/main">
  <w:divs>
    <w:div w:id="634604112">
      <w:bodyDiv w:val="1"/>
      <w:marLeft w:val="0"/>
      <w:marRight w:val="0"/>
      <w:marTop w:val="0"/>
      <w:marBottom w:val="0"/>
      <w:divBdr>
        <w:top w:val="none" w:sz="0" w:space="0" w:color="auto"/>
        <w:left w:val="none" w:sz="0" w:space="0" w:color="auto"/>
        <w:bottom w:val="none" w:sz="0" w:space="0" w:color="auto"/>
        <w:right w:val="none" w:sz="0" w:space="0" w:color="auto"/>
      </w:divBdr>
    </w:div>
    <w:div w:id="10999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DFA8C-5B77-44E7-8204-7EF30400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Amanda Otte</cp:lastModifiedBy>
  <cp:revision>4</cp:revision>
  <cp:lastPrinted>2014-11-07T21:43:00Z</cp:lastPrinted>
  <dcterms:created xsi:type="dcterms:W3CDTF">2015-05-22T00:14:00Z</dcterms:created>
  <dcterms:modified xsi:type="dcterms:W3CDTF">2015-05-23T00:39:00Z</dcterms:modified>
</cp:coreProperties>
</file>